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BB" w:rsidRPr="00DD5465" w:rsidRDefault="00AF0A3E" w:rsidP="00AF0A3E">
      <w:pPr>
        <w:spacing w:after="0" w:line="240" w:lineRule="auto"/>
        <w:ind w:firstLine="454"/>
        <w:jc w:val="center"/>
        <w:rPr>
          <w:rFonts w:ascii="Times New Roman" w:hAnsi="Times New Roman" w:cs="Times New Roman"/>
          <w:b/>
          <w:color w:val="000000" w:themeColor="text1"/>
        </w:rPr>
      </w:pPr>
      <w:r w:rsidRPr="00DD5465">
        <w:rPr>
          <w:rFonts w:ascii="Times New Roman" w:hAnsi="Times New Roman" w:cs="Times New Roman"/>
          <w:b/>
          <w:color w:val="000000" w:themeColor="text1"/>
        </w:rPr>
        <w:t>DOKTORANTURAYA XARİCİ DİLLƏR ÜZRƏ QƏBUL PROQRAM</w:t>
      </w:r>
      <w:r w:rsidR="00C93A69" w:rsidRPr="00DD5465">
        <w:rPr>
          <w:rFonts w:ascii="Times New Roman" w:hAnsi="Times New Roman" w:cs="Times New Roman"/>
          <w:b/>
          <w:color w:val="000000" w:themeColor="text1"/>
        </w:rPr>
        <w:t>LAR</w:t>
      </w:r>
      <w:r w:rsidRPr="00DD5465">
        <w:rPr>
          <w:rFonts w:ascii="Times New Roman" w:hAnsi="Times New Roman" w:cs="Times New Roman"/>
          <w:b/>
          <w:color w:val="000000" w:themeColor="text1"/>
        </w:rPr>
        <w:t>I</w:t>
      </w:r>
    </w:p>
    <w:p w:rsidR="00BB3BC1" w:rsidRPr="00AF0A3E" w:rsidRDefault="00BB3BC1" w:rsidP="00AF0A3E">
      <w:pPr>
        <w:spacing w:after="0" w:line="240" w:lineRule="auto"/>
        <w:ind w:firstLine="454"/>
        <w:jc w:val="center"/>
        <w:rPr>
          <w:rFonts w:ascii="Times New Roman" w:hAnsi="Times New Roman" w:cs="Times New Roman"/>
          <w:b/>
          <w:color w:val="000000" w:themeColor="text1"/>
          <w:u w:val="single"/>
        </w:rPr>
      </w:pPr>
    </w:p>
    <w:p w:rsidR="002446FC"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color w:val="000000" w:themeColor="text1"/>
        </w:rPr>
        <w:t>Azərbaycan Respublikasının qanunvericiliyinə görə, doktorantura ali təhsilin ən yüksək səviyyəsi, doktorluq elmi dərəcəsinin alınmasını həyata keçirən yüksək</w:t>
      </w:r>
      <w:r w:rsidR="00410E93">
        <w:rPr>
          <w:rFonts w:ascii="Times New Roman" w:hAnsi="Times New Roman" w:cs="Times New Roman"/>
          <w:color w:val="000000" w:themeColor="text1"/>
        </w:rPr>
        <w:t xml:space="preserve"> </w:t>
      </w:r>
      <w:r w:rsidRPr="00AF0A3E">
        <w:rPr>
          <w:rFonts w:ascii="Times New Roman" w:hAnsi="Times New Roman" w:cs="Times New Roman"/>
          <w:color w:val="000000" w:themeColor="text1"/>
        </w:rPr>
        <w:t>səviyyəli elmi kadr hazırlığı formasıdır və elmi kadrların hazırlanmasını, iхtisas və elmi dərəcələrin yüksəldilməsini təmin edir.</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color w:val="000000" w:themeColor="text1"/>
        </w:rPr>
        <w:t>Azərbaycan Respublikası Nazirlər Kabinetinin 2010-cu il 1 iyul tarixli 129 nömrəli qərarı ilə təsdiq edilmiş “Doktoranturaların yaradılması və doktoranturaya qəbul Qaydaları”na və həmin qaydalarda dəyişiklik edilməsi barədə Nazirlər Kabinetinin 13 noyabr 2019-cu il tarixli 443 nömrəli qərarına əsasən, doktoranturaya qəbul olmaq istəyənlər xarici dildən (rus dili istisna olmaqla, seçim sərbəst və ya ixtisasa uyğun olmalıdır), fəlsəfədən və ixtisas fənnindən ali təhsil pilləsinin magistratura səviyyəsi üçün qüvvədə olan tədris proqramları həcmində qəbul imtahanları verirlər. Xarici dil üzrə imtahan Azərbaycan Respublikasının Dövlət İmtahan Mərkəzi (bundan sonra – DİM) tərəfindən keçirilir. Xarici dil üzrə imtahanın məzmunu, vaxtı, imtahan nəticələrinin qiymətləndirilməsi qaydası və keçid balı Azərbaycan Milli Elmlər Akademiyası və Azərbaycan Respublikasının Təhsil Naziriyi ilə razılaşdırılmaqla, DİM tərəfindən müəyyənləşdirilir.</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color w:val="000000" w:themeColor="text1"/>
        </w:rPr>
        <w:t>Xarici dil üzrə qüvvədə olan beynəlxalq dil sertifikatına (IELTS, TOEFL, TestDaF, DELF, DALF) malik olanlar xarici dil üzrə qəbul imtahanından azad olunurlar. Beynəlxalq dil sertifikatının imtahan nəticələrinin keçid balına ekvivalentliyi AMEA və Təhsil Nazirliyi ilə razılaşdırılmaqla, DİM tərəfindən müəyyənləşdirilir.</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color w:val="000000" w:themeColor="text1"/>
        </w:rPr>
        <w:t>Dissertantlıq yolu ilə “fəlsəfə doktoru” elmi dərəcəsi almaq istəyən şəxslər də xarici dildən (rus dili istisna olmaqla, seçim sərbəst və ya ixtisasa uyğun olmalıdır) bu qaydada qəbul imtahanı verirlər.</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color w:val="000000" w:themeColor="text1"/>
        </w:rPr>
        <w:t>Dünyada qloballaşmanın</w:t>
      </w:r>
      <w:r w:rsidR="00363A47" w:rsidRPr="00AF0A3E">
        <w:rPr>
          <w:rFonts w:ascii="Times New Roman" w:hAnsi="Times New Roman" w:cs="Times New Roman"/>
          <w:bCs/>
          <w:color w:val="000000" w:themeColor="text1"/>
        </w:rPr>
        <w:t>,</w:t>
      </w:r>
      <w:r w:rsidRPr="00AF0A3E">
        <w:rPr>
          <w:rFonts w:ascii="Times New Roman" w:hAnsi="Times New Roman" w:cs="Times New Roman"/>
          <w:bCs/>
          <w:color w:val="000000" w:themeColor="text1"/>
        </w:rPr>
        <w:t xml:space="preserve"> </w:t>
      </w:r>
      <w:r w:rsidR="00965C89" w:rsidRPr="00AF0A3E">
        <w:rPr>
          <w:rFonts w:ascii="Times New Roman" w:hAnsi="Times New Roman" w:cs="Times New Roman"/>
          <w:bCs/>
          <w:color w:val="000000" w:themeColor="text1"/>
        </w:rPr>
        <w:t xml:space="preserve">ölkələrarası </w:t>
      </w:r>
      <w:r w:rsidR="00363A47" w:rsidRPr="00AF0A3E">
        <w:rPr>
          <w:rFonts w:ascii="Times New Roman" w:hAnsi="Times New Roman" w:cs="Times New Roman"/>
          <w:bCs/>
          <w:color w:val="000000" w:themeColor="text1"/>
        </w:rPr>
        <w:t xml:space="preserve">biznes və təhsil əlaqələrinin </w:t>
      </w:r>
      <w:r w:rsidRPr="00AF0A3E">
        <w:rPr>
          <w:rFonts w:ascii="Times New Roman" w:hAnsi="Times New Roman" w:cs="Times New Roman"/>
          <w:bCs/>
          <w:color w:val="000000" w:themeColor="text1"/>
        </w:rPr>
        <w:t>böyük vüsət aldığı</w:t>
      </w:r>
      <w:r w:rsidR="00363A47" w:rsidRPr="00AF0A3E">
        <w:rPr>
          <w:rFonts w:ascii="Times New Roman" w:hAnsi="Times New Roman" w:cs="Times New Roman"/>
          <w:bCs/>
          <w:color w:val="000000" w:themeColor="text1"/>
        </w:rPr>
        <w:t>,</w:t>
      </w:r>
      <w:r w:rsidRPr="00AF0A3E">
        <w:rPr>
          <w:rFonts w:ascii="Times New Roman" w:hAnsi="Times New Roman" w:cs="Times New Roman"/>
          <w:bCs/>
          <w:color w:val="000000" w:themeColor="text1"/>
        </w:rPr>
        <w:t xml:space="preserve"> Azərbaycanın da bu prosesə fəal surətdə qoşulduğu</w:t>
      </w:r>
      <w:r w:rsidR="00363A47" w:rsidRPr="00AF0A3E">
        <w:rPr>
          <w:rFonts w:ascii="Times New Roman" w:hAnsi="Times New Roman" w:cs="Times New Roman"/>
          <w:bCs/>
          <w:color w:val="000000" w:themeColor="text1"/>
        </w:rPr>
        <w:t xml:space="preserve"> </w:t>
      </w:r>
      <w:r w:rsidRPr="00AF0A3E">
        <w:rPr>
          <w:rFonts w:ascii="Times New Roman" w:hAnsi="Times New Roman" w:cs="Times New Roman"/>
          <w:bCs/>
          <w:color w:val="000000" w:themeColor="text1"/>
        </w:rPr>
        <w:t xml:space="preserve">bir </w:t>
      </w:r>
      <w:r w:rsidR="00363A47" w:rsidRPr="00AF0A3E">
        <w:rPr>
          <w:rFonts w:ascii="Times New Roman" w:hAnsi="Times New Roman" w:cs="Times New Roman"/>
          <w:bCs/>
          <w:color w:val="000000" w:themeColor="text1"/>
        </w:rPr>
        <w:t>dövrdə</w:t>
      </w:r>
      <w:r w:rsidRPr="00AF0A3E">
        <w:rPr>
          <w:rFonts w:ascii="Times New Roman" w:hAnsi="Times New Roman" w:cs="Times New Roman"/>
          <w:bCs/>
          <w:color w:val="000000" w:themeColor="text1"/>
        </w:rPr>
        <w:t xml:space="preserve"> sabahın mütəxəssisləri istər ölkəmizin daxilində, istərsə də xaricində müasir tələblərə cavab verən </w:t>
      </w:r>
      <w:r w:rsidR="003E4DBB" w:rsidRPr="00AF0A3E">
        <w:rPr>
          <w:rFonts w:ascii="Times New Roman" w:hAnsi="Times New Roman" w:cs="Times New Roman"/>
          <w:bCs/>
          <w:color w:val="000000" w:themeColor="text1"/>
        </w:rPr>
        <w:t>kadrlar</w:t>
      </w:r>
      <w:r w:rsidRPr="00AF0A3E">
        <w:rPr>
          <w:rFonts w:ascii="Times New Roman" w:hAnsi="Times New Roman" w:cs="Times New Roman"/>
          <w:bCs/>
          <w:color w:val="000000" w:themeColor="text1"/>
        </w:rPr>
        <w:t xml:space="preserve"> kimi çalışma</w:t>
      </w:r>
      <w:r w:rsidR="006D15C7">
        <w:rPr>
          <w:rFonts w:ascii="Times New Roman" w:hAnsi="Times New Roman" w:cs="Times New Roman"/>
          <w:bCs/>
          <w:color w:val="000000" w:themeColor="text1"/>
        </w:rPr>
        <w:t>q</w:t>
      </w:r>
      <w:r w:rsidRPr="00AF0A3E">
        <w:rPr>
          <w:rFonts w:ascii="Times New Roman" w:hAnsi="Times New Roman" w:cs="Times New Roman"/>
          <w:bCs/>
          <w:color w:val="000000" w:themeColor="text1"/>
        </w:rPr>
        <w:t>, elmi-texniki tərəqqi ilə, ictimai-siyasi həyatla ayaqlaşma</w:t>
      </w:r>
      <w:r w:rsidR="006D15C7">
        <w:rPr>
          <w:rFonts w:ascii="Times New Roman" w:hAnsi="Times New Roman" w:cs="Times New Roman"/>
          <w:bCs/>
          <w:color w:val="000000" w:themeColor="text1"/>
        </w:rPr>
        <w:t>q</w:t>
      </w:r>
      <w:r w:rsidRPr="00AF0A3E">
        <w:rPr>
          <w:rFonts w:ascii="Times New Roman" w:hAnsi="Times New Roman" w:cs="Times New Roman"/>
          <w:bCs/>
          <w:color w:val="000000" w:themeColor="text1"/>
        </w:rPr>
        <w:t xml:space="preserve"> və yüksək</w:t>
      </w:r>
      <w:r w:rsidR="00410E93">
        <w:rPr>
          <w:rFonts w:ascii="Times New Roman" w:hAnsi="Times New Roman" w:cs="Times New Roman"/>
          <w:bCs/>
          <w:color w:val="000000" w:themeColor="text1"/>
        </w:rPr>
        <w:t xml:space="preserve"> </w:t>
      </w:r>
      <w:r w:rsidRPr="00AF0A3E">
        <w:rPr>
          <w:rFonts w:ascii="Times New Roman" w:hAnsi="Times New Roman" w:cs="Times New Roman"/>
          <w:bCs/>
          <w:color w:val="000000" w:themeColor="text1"/>
        </w:rPr>
        <w:t>səviyyəli mütəxəssis</w:t>
      </w:r>
      <w:r w:rsidR="00965C89" w:rsidRPr="00AF0A3E">
        <w:rPr>
          <w:rFonts w:ascii="Times New Roman" w:hAnsi="Times New Roman" w:cs="Times New Roman"/>
          <w:bCs/>
          <w:color w:val="000000" w:themeColor="text1"/>
        </w:rPr>
        <w:t>lər</w:t>
      </w:r>
      <w:r w:rsidRPr="00AF0A3E">
        <w:rPr>
          <w:rFonts w:ascii="Times New Roman" w:hAnsi="Times New Roman" w:cs="Times New Roman"/>
          <w:bCs/>
          <w:color w:val="000000" w:themeColor="text1"/>
        </w:rPr>
        <w:t xml:space="preserve"> kimi problemlərin həllinə elmi </w:t>
      </w:r>
      <w:r w:rsidR="006D15C7">
        <w:rPr>
          <w:rFonts w:ascii="Times New Roman" w:hAnsi="Times New Roman" w:cs="Times New Roman"/>
          <w:bCs/>
          <w:color w:val="000000" w:themeColor="text1"/>
        </w:rPr>
        <w:t xml:space="preserve">surətdə </w:t>
      </w:r>
      <w:r w:rsidRPr="00AF0A3E">
        <w:rPr>
          <w:rFonts w:ascii="Times New Roman" w:hAnsi="Times New Roman" w:cs="Times New Roman"/>
          <w:bCs/>
          <w:color w:val="000000" w:themeColor="text1"/>
        </w:rPr>
        <w:t>yanaşma</w:t>
      </w:r>
      <w:r w:rsidR="006D15C7">
        <w:rPr>
          <w:rFonts w:ascii="Times New Roman" w:hAnsi="Times New Roman" w:cs="Times New Roman"/>
          <w:bCs/>
          <w:color w:val="000000" w:themeColor="text1"/>
        </w:rPr>
        <w:t>q</w:t>
      </w:r>
      <w:r w:rsidRPr="00AF0A3E">
        <w:rPr>
          <w:rFonts w:ascii="Times New Roman" w:hAnsi="Times New Roman" w:cs="Times New Roman"/>
          <w:bCs/>
          <w:color w:val="000000" w:themeColor="text1"/>
        </w:rPr>
        <w:t xml:space="preserve"> bacarıq və imkanına malik olmalıdırlar.</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color w:val="000000" w:themeColor="text1"/>
        </w:rPr>
        <w:t xml:space="preserve">Bu gün </w:t>
      </w:r>
      <w:r w:rsidR="00384C8E" w:rsidRPr="00AF0A3E">
        <w:rPr>
          <w:rFonts w:ascii="Times New Roman" w:hAnsi="Times New Roman" w:cs="Times New Roman"/>
          <w:bCs/>
          <w:color w:val="000000" w:themeColor="text1"/>
        </w:rPr>
        <w:t>i</w:t>
      </w:r>
      <w:r w:rsidR="00363A47" w:rsidRPr="00AF0A3E">
        <w:rPr>
          <w:rFonts w:ascii="Times New Roman" w:hAnsi="Times New Roman" w:cs="Times New Roman"/>
          <w:bCs/>
          <w:color w:val="000000" w:themeColor="text1"/>
        </w:rPr>
        <w:t>stənilən sahədə</w:t>
      </w:r>
      <w:r w:rsidR="00410E93">
        <w:rPr>
          <w:rFonts w:ascii="Times New Roman" w:hAnsi="Times New Roman" w:cs="Times New Roman"/>
          <w:bCs/>
          <w:color w:val="000000" w:themeColor="text1"/>
        </w:rPr>
        <w:t>, xüsusilə elmdə</w:t>
      </w:r>
      <w:r w:rsidR="00363A47" w:rsidRPr="00AF0A3E">
        <w:rPr>
          <w:rFonts w:ascii="Times New Roman" w:hAnsi="Times New Roman" w:cs="Times New Roman"/>
          <w:bCs/>
          <w:color w:val="000000" w:themeColor="text1"/>
        </w:rPr>
        <w:t xml:space="preserve"> uğur qazanmaq istəyən, </w:t>
      </w:r>
      <w:r w:rsidRPr="00AF0A3E">
        <w:rPr>
          <w:rFonts w:ascii="Times New Roman" w:hAnsi="Times New Roman" w:cs="Times New Roman"/>
          <w:bCs/>
          <w:color w:val="000000" w:themeColor="text1"/>
        </w:rPr>
        <w:t>y</w:t>
      </w:r>
      <w:r w:rsidRPr="00AF0A3E">
        <w:rPr>
          <w:rFonts w:ascii="Times New Roman" w:hAnsi="Times New Roman" w:cs="Times New Roman"/>
          <w:bCs/>
          <w:color w:val="000000" w:themeColor="text1"/>
          <w:lang w:val="ru-RU"/>
        </w:rPr>
        <w:t>е</w:t>
      </w:r>
      <w:r w:rsidRPr="00AF0A3E">
        <w:rPr>
          <w:rFonts w:ascii="Times New Roman" w:hAnsi="Times New Roman" w:cs="Times New Roman"/>
          <w:bCs/>
          <w:color w:val="000000" w:themeColor="text1"/>
        </w:rPr>
        <w:t xml:space="preserve">ni ideyalı, zəngin bilikli, </w:t>
      </w:r>
      <w:r w:rsidR="004A6206" w:rsidRPr="00AF0A3E">
        <w:rPr>
          <w:rFonts w:ascii="Times New Roman" w:hAnsi="Times New Roman" w:cs="Times New Roman"/>
          <w:color w:val="000000" w:themeColor="text1"/>
        </w:rPr>
        <w:t>yüksək</w:t>
      </w:r>
      <w:r w:rsidR="00410E93">
        <w:rPr>
          <w:rFonts w:ascii="Times New Roman" w:hAnsi="Times New Roman" w:cs="Times New Roman"/>
          <w:color w:val="000000" w:themeColor="text1"/>
        </w:rPr>
        <w:t xml:space="preserve"> </w:t>
      </w:r>
      <w:r w:rsidR="004A6206" w:rsidRPr="00AF0A3E">
        <w:rPr>
          <w:rFonts w:ascii="Times New Roman" w:hAnsi="Times New Roman" w:cs="Times New Roman"/>
          <w:color w:val="000000" w:themeColor="text1"/>
        </w:rPr>
        <w:t>səviyyəli</w:t>
      </w:r>
      <w:r w:rsidRPr="00AF0A3E">
        <w:rPr>
          <w:rFonts w:ascii="Times New Roman" w:hAnsi="Times New Roman" w:cs="Times New Roman"/>
          <w:bCs/>
          <w:color w:val="000000" w:themeColor="text1"/>
        </w:rPr>
        <w:t xml:space="preserve"> mütəxəssislərin xarici dilləri </w:t>
      </w:r>
      <w:r w:rsidR="004A6206" w:rsidRPr="00AF0A3E">
        <w:rPr>
          <w:rFonts w:ascii="Times New Roman" w:hAnsi="Times New Roman" w:cs="Times New Roman"/>
          <w:bCs/>
          <w:color w:val="000000" w:themeColor="text1"/>
        </w:rPr>
        <w:t xml:space="preserve">mükəmməl </w:t>
      </w:r>
      <w:r w:rsidRPr="00AF0A3E">
        <w:rPr>
          <w:rFonts w:ascii="Times New Roman" w:hAnsi="Times New Roman" w:cs="Times New Roman"/>
          <w:bCs/>
          <w:color w:val="000000" w:themeColor="text1"/>
        </w:rPr>
        <w:t>bilmələri</w:t>
      </w:r>
      <w:r w:rsidR="004A6206" w:rsidRPr="00AF0A3E">
        <w:rPr>
          <w:rFonts w:ascii="Times New Roman" w:hAnsi="Times New Roman" w:cs="Times New Roman"/>
          <w:bCs/>
          <w:color w:val="000000" w:themeColor="text1"/>
        </w:rPr>
        <w:t xml:space="preserve">, xarici dillərdə danışma, </w:t>
      </w:r>
      <w:r w:rsidR="00363A47" w:rsidRPr="00AF0A3E">
        <w:rPr>
          <w:rFonts w:ascii="Times New Roman" w:hAnsi="Times New Roman" w:cs="Times New Roman"/>
          <w:bCs/>
          <w:color w:val="000000" w:themeColor="text1"/>
        </w:rPr>
        <w:t>dinləyib-anlama, oxu və yazı bacarıq və vərdişlərinə yiyələnmələri</w:t>
      </w:r>
      <w:r w:rsidRPr="00AF0A3E">
        <w:rPr>
          <w:rFonts w:ascii="Times New Roman" w:hAnsi="Times New Roman" w:cs="Times New Roman"/>
          <w:bCs/>
          <w:color w:val="000000" w:themeColor="text1"/>
        </w:rPr>
        <w:t xml:space="preserve"> xüsusilə vacibdir. Onlar dünya ədəbiyyatından və kəşflərindən</w:t>
      </w:r>
      <w:r w:rsidR="00384C8E" w:rsidRPr="00AF0A3E">
        <w:rPr>
          <w:rFonts w:ascii="Times New Roman" w:hAnsi="Times New Roman" w:cs="Times New Roman"/>
          <w:bCs/>
          <w:color w:val="000000" w:themeColor="text1"/>
        </w:rPr>
        <w:t>, müxtəlif dillərdə olan elmi nəşrlərdən və internet resurslarından</w:t>
      </w:r>
      <w:r w:rsidRPr="00AF0A3E">
        <w:rPr>
          <w:rFonts w:ascii="Times New Roman" w:hAnsi="Times New Roman" w:cs="Times New Roman"/>
          <w:bCs/>
          <w:color w:val="000000" w:themeColor="text1"/>
        </w:rPr>
        <w:t xml:space="preserve"> faydalanmaq yolu ilə bir mütəxəssis kimi </w:t>
      </w:r>
      <w:r w:rsidR="00923207" w:rsidRPr="00AF0A3E">
        <w:rPr>
          <w:rFonts w:ascii="Times New Roman" w:hAnsi="Times New Roman" w:cs="Times New Roman"/>
          <w:bCs/>
          <w:color w:val="000000" w:themeColor="text1"/>
        </w:rPr>
        <w:t>araşdırma və tədqiqat aparmağa qabil</w:t>
      </w:r>
      <w:r w:rsidRPr="00AF0A3E">
        <w:rPr>
          <w:rFonts w:ascii="Times New Roman" w:hAnsi="Times New Roman" w:cs="Times New Roman"/>
          <w:bCs/>
          <w:color w:val="000000" w:themeColor="text1"/>
        </w:rPr>
        <w:t xml:space="preserve"> olmalıdırlar. Eyni zamanda tədqiqatçılar xarici dillərin öyrənilməsi sahəsində əldə etdikləri biliklərdən istifadə etməklə beynəlxalq elmi konfranslarda çıxış edərək müəyyən elmi-praktik əhəmiyyətə malik olan məsələlər barə</w:t>
      </w:r>
      <w:r w:rsidR="005D3117" w:rsidRPr="00AF0A3E">
        <w:rPr>
          <w:rFonts w:ascii="Times New Roman" w:hAnsi="Times New Roman" w:cs="Times New Roman"/>
          <w:bCs/>
          <w:color w:val="000000" w:themeColor="text1"/>
        </w:rPr>
        <w:t>sin</w:t>
      </w:r>
      <w:r w:rsidRPr="00AF0A3E">
        <w:rPr>
          <w:rFonts w:ascii="Times New Roman" w:hAnsi="Times New Roman" w:cs="Times New Roman"/>
          <w:bCs/>
          <w:color w:val="000000" w:themeColor="text1"/>
        </w:rPr>
        <w:t xml:space="preserve">də fikir </w:t>
      </w:r>
      <w:r w:rsidR="00117D85" w:rsidRPr="00AF0A3E">
        <w:rPr>
          <w:rFonts w:ascii="Times New Roman" w:hAnsi="Times New Roman" w:cs="Times New Roman"/>
          <w:bCs/>
          <w:color w:val="000000" w:themeColor="text1"/>
        </w:rPr>
        <w:t>m</w:t>
      </w:r>
      <w:r w:rsidRPr="00AF0A3E">
        <w:rPr>
          <w:rFonts w:ascii="Times New Roman" w:hAnsi="Times New Roman" w:cs="Times New Roman"/>
          <w:bCs/>
          <w:color w:val="000000" w:themeColor="text1"/>
        </w:rPr>
        <w:t xml:space="preserve">übadiləsi aparmağı, öz nöqteyi-nəzərlərini ifadə etməyi </w:t>
      </w:r>
      <w:r w:rsidR="003C4257" w:rsidRPr="00AF0A3E">
        <w:rPr>
          <w:rFonts w:ascii="Times New Roman" w:hAnsi="Times New Roman" w:cs="Times New Roman"/>
          <w:bCs/>
          <w:color w:val="000000" w:themeColor="text1"/>
        </w:rPr>
        <w:t xml:space="preserve">və əsaslandırmağı </w:t>
      </w:r>
      <w:r w:rsidRPr="00AF0A3E">
        <w:rPr>
          <w:rFonts w:ascii="Times New Roman" w:hAnsi="Times New Roman" w:cs="Times New Roman"/>
          <w:bCs/>
          <w:color w:val="000000" w:themeColor="text1"/>
        </w:rPr>
        <w:t>bacarmalıdırlar. Məhz bu səbəbdən də müasir dövrdə gənc tədqiqatçıları</w:t>
      </w:r>
      <w:r w:rsidRPr="00AF0A3E">
        <w:rPr>
          <w:rFonts w:ascii="Times New Roman" w:hAnsi="Times New Roman" w:cs="Times New Roman"/>
          <w:bCs/>
          <w:color w:val="000000" w:themeColor="text1"/>
          <w:lang w:val="az-Latn-AZ"/>
        </w:rPr>
        <w:t>n</w:t>
      </w:r>
      <w:r w:rsidRPr="00AF0A3E">
        <w:rPr>
          <w:rFonts w:ascii="Times New Roman" w:hAnsi="Times New Roman" w:cs="Times New Roman"/>
          <w:bCs/>
          <w:color w:val="000000" w:themeColor="text1"/>
        </w:rPr>
        <w:t xml:space="preserve"> xarici dil</w:t>
      </w:r>
      <w:r w:rsidRPr="00AF0A3E">
        <w:rPr>
          <w:rFonts w:ascii="Times New Roman" w:hAnsi="Times New Roman" w:cs="Times New Roman"/>
          <w:bCs/>
          <w:color w:val="000000" w:themeColor="text1"/>
          <w:lang w:val="az-Latn-AZ"/>
        </w:rPr>
        <w:t>ləri mükəmməl</w:t>
      </w:r>
      <w:r w:rsidRPr="00AF0A3E">
        <w:rPr>
          <w:rFonts w:ascii="Times New Roman" w:hAnsi="Times New Roman" w:cs="Times New Roman"/>
          <w:bCs/>
          <w:color w:val="000000" w:themeColor="text1"/>
        </w:rPr>
        <w:t xml:space="preserve"> öyrənmə</w:t>
      </w:r>
      <w:r w:rsidRPr="00AF0A3E">
        <w:rPr>
          <w:rFonts w:ascii="Times New Roman" w:hAnsi="Times New Roman" w:cs="Times New Roman"/>
          <w:bCs/>
          <w:color w:val="000000" w:themeColor="text1"/>
          <w:lang w:val="az-Latn-AZ"/>
        </w:rPr>
        <w:t>lərinə</w:t>
      </w:r>
      <w:r w:rsidRPr="00AF0A3E">
        <w:rPr>
          <w:rFonts w:ascii="Times New Roman" w:hAnsi="Times New Roman" w:cs="Times New Roman"/>
          <w:bCs/>
          <w:color w:val="000000" w:themeColor="text1"/>
        </w:rPr>
        <w:t xml:space="preserve"> daha ç</w:t>
      </w:r>
      <w:r w:rsidRPr="00AF0A3E">
        <w:rPr>
          <w:rFonts w:ascii="Times New Roman" w:hAnsi="Times New Roman" w:cs="Times New Roman"/>
          <w:bCs/>
          <w:color w:val="000000" w:themeColor="text1"/>
          <w:lang w:val="ru-RU"/>
        </w:rPr>
        <w:t>ох</w:t>
      </w:r>
      <w:r w:rsidRPr="00AF0A3E">
        <w:rPr>
          <w:rFonts w:ascii="Times New Roman" w:hAnsi="Times New Roman" w:cs="Times New Roman"/>
          <w:bCs/>
          <w:color w:val="000000" w:themeColor="text1"/>
        </w:rPr>
        <w:t xml:space="preserve"> ehtiyac hiss </w:t>
      </w:r>
      <w:r w:rsidRPr="00AF0A3E">
        <w:rPr>
          <w:rFonts w:ascii="Times New Roman" w:hAnsi="Times New Roman" w:cs="Times New Roman"/>
          <w:bCs/>
          <w:color w:val="000000" w:themeColor="text1"/>
          <w:lang w:val="az-Latn-AZ"/>
        </w:rPr>
        <w:t>olunur</w:t>
      </w:r>
      <w:r w:rsidRPr="00AF0A3E">
        <w:rPr>
          <w:rFonts w:ascii="Times New Roman" w:hAnsi="Times New Roman" w:cs="Times New Roman"/>
          <w:bCs/>
          <w:color w:val="000000" w:themeColor="text1"/>
        </w:rPr>
        <w:t>.</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 xml:space="preserve">Doktoranturaya ali təhsil pilləsinin magistratura səviyyəsini bitirən, yaxud təhsili ona bərabər tutulan şəxslər qəbul olunduğu üçün qəbul proqramları tərtib edilərkən çoxpilləli təhsil sisteminin qüvvədə olan tədris proqramları əsas götürülür. Doktoranturaya qəbul olunmaq istəyənlər üçün xarici dil fənindən qəbul proqramı da çoxpilləli təhsil sisteminin magistratura səviyyəsi üçün qüvvədə olan tədris proqramları həcmində planlaşdırılır. </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Azərbaycan Respublikası Təhsil Nazirliyinin 31 avqust 2012-ci il tarixli 1463 saylı əmri ilə təsdiq edilmiş “Ali təhsil pilləsinin dövlət standartı. Magistratura səviyyəsinin ixtisas üzrə təhsil proqramı”nda “Humanitar fənlər bölümü”nə daxil olan fənlərin öyrənilməsi nəticəsində magistrlərin xarici dil üzrə neytral səs informasiyasının və ritminin özünəməxsusluğunu, sahə üçün səciyyəvi olan tələffüzün üslubunun əsas xüsusiyyətlərini, ümumi və terminoloji səciyyəli 4000 tədris leksik vahidi həcmində leksik minimumu, elmi üslubun əsas xüsusiyyətlərini, dili öyrənilən ölkələrin mədəniyyətini və adət-ənənələrini, nitq etiketi qaydalarını bilməli, ixtisas istiqamətinə dair mətnləri oxumağı, ixtisasa dair internetdən götürülmüş mətnləri tərcümə etməyi, annotasiya, referat, tezis, tərcümeyi-hal və s. yazmağı bacarmalı və xarici dildə yazmaq və oxumaq vərdişlərinə yiyələnməli, həmçinin beynəlxalq arenada işləmək qabiliyyəti</w:t>
      </w:r>
      <w:r w:rsidR="005D3117" w:rsidRPr="00AF0A3E">
        <w:rPr>
          <w:rFonts w:ascii="Times New Roman" w:hAnsi="Times New Roman" w:cs="Times New Roman"/>
          <w:bCs/>
          <w:color w:val="000000" w:themeColor="text1"/>
          <w:lang w:val="az-Latn-AZ"/>
        </w:rPr>
        <w:t>nə</w:t>
      </w:r>
      <w:r w:rsidRPr="00AF0A3E">
        <w:rPr>
          <w:rFonts w:ascii="Times New Roman" w:hAnsi="Times New Roman" w:cs="Times New Roman"/>
          <w:bCs/>
          <w:color w:val="000000" w:themeColor="text1"/>
          <w:lang w:val="az-Latn-AZ"/>
        </w:rPr>
        <w:t xml:space="preserve"> və digər ümummədəni kompetensiyalara yiyələnməli olmaları təsbit edilmişdir.</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 xml:space="preserve">Doktoranturaya qəbul olunmaq istəyənlər xarici dil imtahanında çoxpilləli təhsil sistemi çərçivəsində əvvəllər mənimsədikləri bilik və bacarıqları, söz ehtiyatını, praktik qrammatikanın əsaslarını nitq fəaliyyətinin </w:t>
      </w:r>
      <w:r w:rsidR="008B0C01" w:rsidRPr="00AF0A3E">
        <w:rPr>
          <w:rFonts w:ascii="Times New Roman" w:hAnsi="Times New Roman" w:cs="Times New Roman"/>
          <w:bCs/>
          <w:color w:val="000000" w:themeColor="text1"/>
          <w:lang w:val="az-Latn-AZ"/>
        </w:rPr>
        <w:t>bütün</w:t>
      </w:r>
      <w:r w:rsidRPr="00AF0A3E">
        <w:rPr>
          <w:rFonts w:ascii="Times New Roman" w:hAnsi="Times New Roman" w:cs="Times New Roman"/>
          <w:bCs/>
          <w:color w:val="000000" w:themeColor="text1"/>
          <w:lang w:val="az-Latn-AZ"/>
        </w:rPr>
        <w:t xml:space="preserve"> növləri üzrə kompleks şəkildə, yəni şifahi nitq, dinləyib-anlama, oxu və akademik yazı vərdişləri əhatə olunmaqla nümayiş etdirməlidirlər. Onlar elmi-kütləvi üslublu mətnləri, ixtisasın geniş və dar profilləri üzrə ədəbiyyatı təhlil edərək öz fikirlərini şifahi və yazılı şəkildə əsaslandırmaq, elmi məruzələrlə auditoriya qarşısında çıxış etmək və </w:t>
      </w:r>
      <w:r w:rsidRPr="00AF0A3E">
        <w:rPr>
          <w:rFonts w:ascii="Times New Roman" w:hAnsi="Times New Roman" w:cs="Times New Roman"/>
          <w:bCs/>
          <w:color w:val="000000" w:themeColor="text1"/>
          <w:lang w:val="az-Latn-AZ"/>
        </w:rPr>
        <w:lastRenderedPageBreak/>
        <w:t xml:space="preserve">sualları cavablandırmaq, </w:t>
      </w:r>
      <w:r w:rsidR="00202F94" w:rsidRPr="00AF0A3E">
        <w:rPr>
          <w:rFonts w:ascii="Times New Roman" w:hAnsi="Times New Roman" w:cs="Times New Roman"/>
          <w:bCs/>
          <w:color w:val="000000" w:themeColor="text1"/>
          <w:lang w:val="az-Latn-AZ"/>
        </w:rPr>
        <w:t>müzakirə olunan məsələlərə münasibət bildirmə</w:t>
      </w:r>
      <w:r w:rsidR="00C41CB8" w:rsidRPr="00AF0A3E">
        <w:rPr>
          <w:rFonts w:ascii="Times New Roman" w:hAnsi="Times New Roman" w:cs="Times New Roman"/>
          <w:bCs/>
          <w:color w:val="000000" w:themeColor="text1"/>
          <w:lang w:val="az-Latn-AZ"/>
        </w:rPr>
        <w:t xml:space="preserve">k, </w:t>
      </w:r>
      <w:r w:rsidR="003C4257" w:rsidRPr="00AF0A3E">
        <w:rPr>
          <w:rFonts w:ascii="Times New Roman" w:hAnsi="Times New Roman" w:cs="Times New Roman"/>
          <w:bCs/>
          <w:color w:val="000000" w:themeColor="text1"/>
          <w:lang w:val="az-Latn-AZ"/>
        </w:rPr>
        <w:t xml:space="preserve">elmi məqalə, </w:t>
      </w:r>
      <w:r w:rsidRPr="00AF0A3E">
        <w:rPr>
          <w:rFonts w:ascii="Times New Roman" w:hAnsi="Times New Roman" w:cs="Times New Roman"/>
          <w:bCs/>
          <w:color w:val="000000" w:themeColor="text1"/>
          <w:lang w:val="az-Latn-AZ"/>
        </w:rPr>
        <w:t xml:space="preserve">tezis, </w:t>
      </w:r>
      <w:r w:rsidR="00AD2663" w:rsidRPr="00AF0A3E">
        <w:rPr>
          <w:rFonts w:ascii="Times New Roman" w:hAnsi="Times New Roman" w:cs="Times New Roman"/>
          <w:bCs/>
          <w:color w:val="000000" w:themeColor="text1"/>
          <w:lang w:val="az-Latn-AZ"/>
        </w:rPr>
        <w:t xml:space="preserve">xülasə </w:t>
      </w:r>
      <w:r w:rsidRPr="00AF0A3E">
        <w:rPr>
          <w:rFonts w:ascii="Times New Roman" w:hAnsi="Times New Roman" w:cs="Times New Roman"/>
          <w:bCs/>
          <w:color w:val="000000" w:themeColor="text1"/>
          <w:lang w:val="az-Latn-AZ"/>
        </w:rPr>
        <w:t xml:space="preserve">və təqdimat hazırlamaq bacarıqlarına malik olmalıdırlar. </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Qəbul imtahanının proqramı doktoranturaya qəbul olunmaq istəyənlər üçün xarici dil üzrə imtahanın məzmununu və məqsədini müəyyən</w:t>
      </w:r>
      <w:r w:rsidRPr="00AF0A3E">
        <w:rPr>
          <w:rFonts w:ascii="Times New Roman" w:hAnsi="Times New Roman" w:cs="Times New Roman"/>
          <w:bCs/>
          <w:color w:val="000000" w:themeColor="text1"/>
          <w:lang w:val="az-Latn-AZ"/>
        </w:rPr>
        <w:softHyphen/>
        <w:t>ləşdirir. Xarici dillərin öyrənilməsinin başlıca məqsədi öyrənilən dilə ünsiyyət vasitəsi kimi yiyələnmək və ondan kommunikativ məqsəd üçün istifadə etməkdir. Xarici dillərin tədrisinin əsas məzmunu dil və nitq sahəsində bilik və bacarıqların formalaşdırılması, xarici dil təliminin həyatla əlaqəsinin möhkəm</w:t>
      </w:r>
      <w:r w:rsidRPr="00AF0A3E">
        <w:rPr>
          <w:rFonts w:ascii="Times New Roman" w:hAnsi="Times New Roman" w:cs="Times New Roman"/>
          <w:bCs/>
          <w:color w:val="000000" w:themeColor="text1"/>
          <w:lang w:val="az-Latn-AZ"/>
        </w:rPr>
        <w:softHyphen/>
        <w:t>lən</w:t>
      </w:r>
      <w:r w:rsidRPr="00AF0A3E">
        <w:rPr>
          <w:rFonts w:ascii="Times New Roman" w:hAnsi="Times New Roman" w:cs="Times New Roman"/>
          <w:bCs/>
          <w:color w:val="000000" w:themeColor="text1"/>
          <w:lang w:val="az-Latn-AZ"/>
        </w:rPr>
        <w:softHyphen/>
        <w:t>diril</w:t>
      </w:r>
      <w:r w:rsidRPr="00AF0A3E">
        <w:rPr>
          <w:rFonts w:ascii="Times New Roman" w:hAnsi="Times New Roman" w:cs="Times New Roman"/>
          <w:bCs/>
          <w:color w:val="000000" w:themeColor="text1"/>
          <w:lang w:val="az-Latn-AZ"/>
        </w:rPr>
        <w:softHyphen/>
        <w:t>məsi, yəni dil sahəsində qazanılmış bilik və bacarıqların nitq vərdişlərinə çevrilməsi istiqamətinə yönəldil</w:t>
      </w:r>
      <w:r w:rsidR="008B0C01" w:rsidRPr="00AF0A3E">
        <w:rPr>
          <w:rFonts w:ascii="Times New Roman" w:hAnsi="Times New Roman" w:cs="Times New Roman"/>
          <w:bCs/>
          <w:color w:val="000000" w:themeColor="text1"/>
          <w:lang w:val="az-Latn-AZ"/>
        </w:rPr>
        <w:t>məlidir</w:t>
      </w:r>
      <w:r w:rsidRPr="00AF0A3E">
        <w:rPr>
          <w:rFonts w:ascii="Times New Roman" w:hAnsi="Times New Roman" w:cs="Times New Roman"/>
          <w:bCs/>
          <w:color w:val="000000" w:themeColor="text1"/>
          <w:lang w:val="az-Latn-AZ"/>
        </w:rPr>
        <w:t>.</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 xml:space="preserve">İmtahanın məqsədi dil və ünsiyyət sahəsində səriştəni, nitq sahəsində bacarıq və vərdişlərə yiyələnmə səviyyəsini, öyrənilən dildə fikri ifadə etmə və ünsiyyət yaratma bacarığını üzə çıxarmaqdır. İmtahan tapşırıqlarında namizədlərin nitq sahəsindəki bacarıq və vərdişlərinin, öyrənilən dildə öz fikirlərini ifadə edə bilmə, oxuduqları və ya dinlədikləri materialı anlama, həmsöhbətləri ilə ünsiyyətə girə bilmə bacarıqlarının, yəni xarici dildən ünsiyyət məqsədi ilə istifadə etmək bacarıqlarının üzə çıxarılmasına </w:t>
      </w:r>
      <w:r w:rsidR="001B5C72" w:rsidRPr="00AF0A3E">
        <w:rPr>
          <w:rFonts w:ascii="Times New Roman" w:hAnsi="Times New Roman" w:cs="Times New Roman"/>
          <w:bCs/>
          <w:color w:val="000000" w:themeColor="text1"/>
          <w:lang w:val="az-Latn-AZ"/>
        </w:rPr>
        <w:t>xüsusi diqqət yetirilir</w:t>
      </w:r>
      <w:r w:rsidRPr="00AF0A3E">
        <w:rPr>
          <w:rFonts w:ascii="Times New Roman" w:hAnsi="Times New Roman" w:cs="Times New Roman"/>
          <w:bCs/>
          <w:color w:val="000000" w:themeColor="text1"/>
          <w:lang w:val="az-Latn-AZ"/>
        </w:rPr>
        <w:t>. Odur ki, namizədlər imtahana hazırlaşan zaman dil sahəsində nəzəri bilikləri mənimsəməklə yanaşı, bu sahədə bacarıq və vərdişlərin qazanılmasına daha çox diqqət yetirməli, qazandıqları biliklərdən praktik olaraq istifadə etməyi öyrənməlidirlər.</w:t>
      </w:r>
    </w:p>
    <w:p w:rsidR="00777E2E" w:rsidRPr="00AF0A3E" w:rsidRDefault="00777E2E" w:rsidP="00AF0A3E">
      <w:pPr>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color w:val="000000" w:themeColor="text1"/>
          <w:lang w:val="az-Latn-AZ"/>
        </w:rPr>
        <w:t>Xarici dil bacarıq və vərdişləri dedikdə</w:t>
      </w:r>
      <w:r w:rsidRPr="00AF0A3E">
        <w:rPr>
          <w:rFonts w:ascii="Times New Roman" w:hAnsi="Times New Roman" w:cs="Times New Roman"/>
          <w:bCs/>
          <w:color w:val="000000" w:themeColor="text1"/>
          <w:lang w:val="az-Cyrl-AZ"/>
        </w:rPr>
        <w:t>,</w:t>
      </w:r>
      <w:r w:rsidRPr="00AF0A3E">
        <w:rPr>
          <w:rFonts w:ascii="Times New Roman" w:hAnsi="Times New Roman" w:cs="Times New Roman"/>
          <w:bCs/>
          <w:color w:val="000000" w:themeColor="text1"/>
          <w:lang w:val="az-Latn-AZ"/>
        </w:rPr>
        <w:t xml:space="preserve"> aşağıdakılar başa düşülür:</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lang w:val="az-Latn-AZ"/>
        </w:rPr>
      </w:pPr>
      <w:r w:rsidRPr="00AF0A3E">
        <w:rPr>
          <w:rFonts w:ascii="Times New Roman" w:hAnsi="Times New Roman" w:cs="Times New Roman"/>
          <w:bCs/>
          <w:i/>
          <w:iCs/>
          <w:color w:val="000000" w:themeColor="text1"/>
          <w:lang w:val="az-Latn-AZ"/>
        </w:rPr>
        <w:t>müvafiq nitq konstruksiyalarından istifadə etmək bacarığı;</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dialoji və monoloji nitq formalarından istifadə etmək bacarığı;</w:t>
      </w:r>
    </w:p>
    <w:p w:rsidR="00D45DF7" w:rsidRPr="00AF0A3E" w:rsidRDefault="000C6655"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ə</w:t>
      </w:r>
      <w:r w:rsidR="00951CD4" w:rsidRPr="00AF0A3E">
        <w:rPr>
          <w:rFonts w:ascii="Times New Roman" w:hAnsi="Times New Roman" w:cs="Times New Roman"/>
          <w:bCs/>
          <w:i/>
          <w:iCs/>
          <w:color w:val="000000" w:themeColor="text1"/>
          <w:lang w:val="az-Latn-AZ"/>
        </w:rPr>
        <w:t>laqəli parça və mətnləri başa düşmək;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sözlərin və söz birləşmələrinin mənasını izah etmək;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çoxmənalı sözlərin müxtəlif mənalarını fərqləndirə bilmək;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sözlərin sinonim və antonimlərini, yaxın və əks mənalı cümlələri seçmək;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sözün bu və ya digər nitq hissəsinə aid olmasını, əsas və köməkçi nitq hissələrinin qrammatik əlamətlərini müəyyənləşdirmək bacarığı;</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sadə və mürəkkəb cümlələr qurmaq bacarığı;</w:t>
      </w:r>
    </w:p>
    <w:p w:rsidR="00D45DF7" w:rsidRPr="00AF0A3E" w:rsidRDefault="000C6655"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c</w:t>
      </w:r>
      <w:r w:rsidR="00951CD4" w:rsidRPr="00AF0A3E">
        <w:rPr>
          <w:rFonts w:ascii="Times New Roman" w:hAnsi="Times New Roman" w:cs="Times New Roman"/>
          <w:bCs/>
          <w:i/>
          <w:iCs/>
          <w:color w:val="000000" w:themeColor="text1"/>
          <w:lang w:val="az-Latn-AZ"/>
        </w:rPr>
        <w:t>ümlələri, orta çətinlikli və çətin mətnləri tərcümə etməyi bacarmaq;</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sual qurmaq və suallara cavab vermək;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cümlələri, monoloq və dialoq formasında olan orta həcmli mətnləri məntiqi baxımdan tamamlamaq (davam etdirmək), mətni məntiqi baxımdan hissələrə ayırmaq və onun əsas ideyasını müəyyənləşdirmək;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vasitəsiz və vasitəli nitqi ayırd etmək, nitq səhvlərini tapmaq;</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təqdim edilən tapşırıqların yerinə yetirilməsi üçün zəruri olan məlumatı adekvat şəkildə qavramaq bacarığı;</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oxunulan mətnin və şifahi səslənən nitqin adekvat şəkildə qavranılması üçün zəruri olan dil və nitq materialını mənimsəmək;</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ümumiləşdirilmiş fikirləri yığcam formada təqdim etmək bacarığı;</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oxunulan və eşidilən materialdan konkret məlumat əldə etmək bacarığı;</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öz nitqini bədii nitq vasitələri, fakt və sitatlarla zənginləşdirmək qabiliyyəti;</w:t>
      </w:r>
    </w:p>
    <w:p w:rsidR="00D45DF7" w:rsidRPr="00AF0A3E" w:rsidRDefault="00951CD4" w:rsidP="00AF0A3E">
      <w:pPr>
        <w:numPr>
          <w:ilvl w:val="0"/>
          <w:numId w:val="1"/>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müxtəlif tipli mətnləri oxuyaraq və ya dinləyərək anlamaq bacarığı və s.</w:t>
      </w:r>
    </w:p>
    <w:p w:rsidR="00777E2E" w:rsidRPr="00AF0A3E" w:rsidRDefault="00777E2E" w:rsidP="00AF0A3E">
      <w:pPr>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color w:val="000000" w:themeColor="text1"/>
          <w:lang w:val="az-Latn-AZ"/>
        </w:rPr>
        <w:t>Doktoranturaya daxil olmaq istəyən şəxslərin qarşısında xarici dilə yiyələnmək sahəsində aşağıdakı tələblər qoyulur:</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öyrənilən xarici dildə danışıq səslərinin sistemini, neytral nitqin intonasiyasını, vurğunun və ritmin xüsusiyyətlərini bilmək, sözü fonetik baxımdan təhlil etməyi, sözün səs və hərf tərkibini müəyyənləş</w:t>
      </w:r>
      <w:r w:rsidRPr="00AF0A3E">
        <w:rPr>
          <w:rFonts w:ascii="Times New Roman" w:hAnsi="Times New Roman" w:cs="Times New Roman"/>
          <w:bCs/>
          <w:i/>
          <w:iCs/>
          <w:color w:val="000000" w:themeColor="text1"/>
          <w:lang w:val="az-Latn-AZ"/>
        </w:rPr>
        <w:softHyphen/>
        <w:t>dir</w:t>
      </w:r>
      <w:r w:rsidRPr="00AF0A3E">
        <w:rPr>
          <w:rFonts w:ascii="Times New Roman" w:hAnsi="Times New Roman" w:cs="Times New Roman"/>
          <w:bCs/>
          <w:i/>
          <w:iCs/>
          <w:color w:val="000000" w:themeColor="text1"/>
          <w:lang w:val="az-Latn-AZ"/>
        </w:rPr>
        <w:softHyphen/>
        <w:t>mə</w:t>
      </w:r>
      <w:r w:rsidRPr="00AF0A3E">
        <w:rPr>
          <w:rFonts w:ascii="Times New Roman" w:hAnsi="Times New Roman" w:cs="Times New Roman"/>
          <w:bCs/>
          <w:i/>
          <w:iCs/>
          <w:color w:val="000000" w:themeColor="text1"/>
          <w:lang w:val="az-Latn-AZ"/>
        </w:rPr>
        <w:softHyphen/>
        <w:t>yi, vurğunun yerini təyin etməyi bacarmaq;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ümumi və terminoloji xarakterli leksik minimuma yiyələnmək, öyrənilən dildə işlənən əsl və alınma sözləri ayırd edə bilmək, müxtəlif xarakterli (məişət, ədəbi-bədii, terminoloji, elmi</w:t>
      </w:r>
      <w:r w:rsidRPr="00AF0A3E">
        <w:rPr>
          <w:rFonts w:ascii="Times New Roman" w:hAnsi="Times New Roman" w:cs="Times New Roman"/>
          <w:bCs/>
          <w:i/>
          <w:iCs/>
          <w:color w:val="000000" w:themeColor="text1"/>
          <w:lang w:val="az-Latn-AZ"/>
        </w:rPr>
        <w:noBreakHyphen/>
        <w:t>kütləvi, rəsmi-əməli və s.) leksikanı başa düşmək;</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sərbəst və sabit söz birləşmələri, frazeoloji vahidlər, atalar sözləri haqqında anlayışa malik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sözdüzəltmənin əsas yolları haqqında biliyə malik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lastRenderedPageBreak/>
        <w:t xml:space="preserve">yazılı və şifahi ünsiyyət zamanı ümumi xarakterli ünsiyyəti təmin edən qrammatik </w:t>
      </w:r>
      <w:r w:rsidR="000C6655" w:rsidRPr="00AF0A3E">
        <w:rPr>
          <w:rFonts w:ascii="Times New Roman" w:hAnsi="Times New Roman" w:cs="Times New Roman"/>
          <w:bCs/>
          <w:i/>
          <w:iCs/>
          <w:color w:val="000000" w:themeColor="text1"/>
          <w:lang w:val="az-Latn-AZ"/>
        </w:rPr>
        <w:t>bilik</w:t>
      </w:r>
      <w:r w:rsidRPr="00AF0A3E">
        <w:rPr>
          <w:rFonts w:ascii="Times New Roman" w:hAnsi="Times New Roman" w:cs="Times New Roman"/>
          <w:bCs/>
          <w:i/>
          <w:iCs/>
          <w:color w:val="000000" w:themeColor="text1"/>
          <w:lang w:val="az-Latn-AZ"/>
        </w:rPr>
        <w:t>lərə malik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məişət, rəsmi-işgüzar, bədii, publisistik üslublar haqqında anlayışa malik olmaq, elmi üslubun əsas xüsusiyyətləri ilə tanış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ədəbi dilin leksik, frazeoloji, qrammatik və üslub normalarına, orfoqrafiya və durğu işarələrinin işlədilməsi qaydalarına bələd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dili öyrənilən ölkənin (ölkələrin) milli-mədəni xüsu</w:t>
      </w:r>
      <w:r w:rsidRPr="00AF0A3E">
        <w:rPr>
          <w:rFonts w:ascii="Times New Roman" w:hAnsi="Times New Roman" w:cs="Times New Roman"/>
          <w:bCs/>
          <w:i/>
          <w:iCs/>
          <w:color w:val="000000" w:themeColor="text1"/>
          <w:lang w:val="az-Latn-AZ"/>
        </w:rPr>
        <w:softHyphen/>
        <w:t>siy</w:t>
      </w:r>
      <w:r w:rsidRPr="00AF0A3E">
        <w:rPr>
          <w:rFonts w:ascii="Times New Roman" w:hAnsi="Times New Roman" w:cs="Times New Roman"/>
          <w:bCs/>
          <w:i/>
          <w:iCs/>
          <w:color w:val="000000" w:themeColor="text1"/>
          <w:lang w:val="az-Latn-AZ"/>
        </w:rPr>
        <w:softHyphen/>
        <w:t>yətlərini, adət-ənənələrini və nitq etiketlərini bilmək, həmçinin dialektlərinin əsas xüsusiyyətləri haqqında məlumata malik olmaq;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rəsmi və qeyri-rəsmi ünsiyyət zamanı ən çox işlənən leksik-qrammatik vasitələrdən istifadə etməklə dialoji və monoloji nitq vərdişlərinə yiyələnmək;</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məişət və professional ünsiyyət sahəsinə aid dialoji və monoloji nitqi başa düşmək;</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müxtəlif xarakterli mətnləri, o cümlədən ixtisasın geniş və dar profili üzrə mətnləri oxumaqla və ya dinləməklə mətndəki əsas və əlavə məlumatı başa düşmək və qavramaq;</w:t>
      </w:r>
    </w:p>
    <w:p w:rsidR="00D45DF7" w:rsidRPr="00AF0A3E" w:rsidRDefault="00951CD4" w:rsidP="00AF0A3E">
      <w:pPr>
        <w:numPr>
          <w:ilvl w:val="0"/>
          <w:numId w:val="3"/>
        </w:numPr>
        <w:tabs>
          <w:tab w:val="clear" w:pos="720"/>
          <w:tab w:val="left" w:pos="702"/>
        </w:tabs>
        <w:spacing w:after="0" w:line="240" w:lineRule="auto"/>
        <w:ind w:firstLine="454"/>
        <w:jc w:val="both"/>
        <w:rPr>
          <w:rFonts w:ascii="Times New Roman" w:hAnsi="Times New Roman" w:cs="Times New Roman"/>
          <w:color w:val="000000" w:themeColor="text1"/>
        </w:rPr>
      </w:pPr>
      <w:r w:rsidRPr="00AF0A3E">
        <w:rPr>
          <w:rFonts w:ascii="Times New Roman" w:hAnsi="Times New Roman" w:cs="Times New Roman"/>
          <w:bCs/>
          <w:i/>
          <w:iCs/>
          <w:color w:val="000000" w:themeColor="text1"/>
          <w:lang w:val="az-Latn-AZ"/>
        </w:rPr>
        <w:t>mənimsənilmiş leksik-qrammatik materialdan ünsiy</w:t>
      </w:r>
      <w:r w:rsidRPr="00AF0A3E">
        <w:rPr>
          <w:rFonts w:ascii="Times New Roman" w:hAnsi="Times New Roman" w:cs="Times New Roman"/>
          <w:bCs/>
          <w:i/>
          <w:iCs/>
          <w:color w:val="000000" w:themeColor="text1"/>
          <w:lang w:val="az-Latn-AZ"/>
        </w:rPr>
        <w:softHyphen/>
        <w:t>yətdə istifadə etmək və həmin materialı funksional və kommunikativ baxımdan yazı</w:t>
      </w:r>
      <w:r w:rsidR="000C6655" w:rsidRPr="00AF0A3E">
        <w:rPr>
          <w:rFonts w:ascii="Times New Roman" w:hAnsi="Times New Roman" w:cs="Times New Roman"/>
          <w:bCs/>
          <w:i/>
          <w:iCs/>
          <w:color w:val="000000" w:themeColor="text1"/>
          <w:lang w:val="az-Latn-AZ"/>
        </w:rPr>
        <w:t>lı və şifahi nitqdə</w:t>
      </w:r>
      <w:r w:rsidRPr="00AF0A3E">
        <w:rPr>
          <w:rFonts w:ascii="Times New Roman" w:hAnsi="Times New Roman" w:cs="Times New Roman"/>
          <w:bCs/>
          <w:i/>
          <w:iCs/>
          <w:color w:val="000000" w:themeColor="text1"/>
          <w:lang w:val="az-Latn-AZ"/>
        </w:rPr>
        <w:t xml:space="preserve"> tətbiq etmək.</w:t>
      </w:r>
    </w:p>
    <w:p w:rsidR="00777E2E" w:rsidRPr="00AF0A3E" w:rsidRDefault="00777E2E" w:rsidP="00AF0A3E">
      <w:pPr>
        <w:spacing w:after="0" w:line="240" w:lineRule="auto"/>
        <w:ind w:left="720" w:firstLine="454"/>
        <w:jc w:val="both"/>
        <w:rPr>
          <w:rFonts w:ascii="Times New Roman" w:hAnsi="Times New Roman" w:cs="Times New Roman"/>
          <w:bCs/>
          <w:color w:val="000000" w:themeColor="text1"/>
          <w:lang w:val="az-Latn-AZ"/>
        </w:rPr>
      </w:pPr>
      <w:r w:rsidRPr="00AF0A3E">
        <w:rPr>
          <w:rFonts w:ascii="Times New Roman" w:hAnsi="Times New Roman" w:cs="Times New Roman"/>
          <w:bCs/>
          <w:color w:val="000000" w:themeColor="text1"/>
          <w:lang w:val="az-Latn-AZ"/>
        </w:rPr>
        <w:t>Göstərilən bilik, bacarıq və vərdişlərin əldə edilməsi ilə yanaşı, dilin ayr</w:t>
      </w:r>
      <w:r w:rsidRPr="00AF0A3E">
        <w:rPr>
          <w:rFonts w:ascii="Times New Roman" w:hAnsi="Times New Roman" w:cs="Times New Roman"/>
          <w:bCs/>
          <w:color w:val="000000" w:themeColor="text1"/>
          <w:lang w:val="az-Cyrl-AZ"/>
        </w:rPr>
        <w:t>ı</w:t>
      </w:r>
      <w:r w:rsidRPr="00AF0A3E">
        <w:rPr>
          <w:rFonts w:ascii="Times New Roman" w:hAnsi="Times New Roman" w:cs="Times New Roman"/>
          <w:bCs/>
          <w:color w:val="000000" w:themeColor="text1"/>
          <w:lang w:val="az-Latn-AZ"/>
        </w:rPr>
        <w:t>-ayr</w:t>
      </w:r>
      <w:r w:rsidRPr="00AF0A3E">
        <w:rPr>
          <w:rFonts w:ascii="Times New Roman" w:hAnsi="Times New Roman" w:cs="Times New Roman"/>
          <w:bCs/>
          <w:color w:val="000000" w:themeColor="text1"/>
          <w:lang w:val="az-Cyrl-AZ"/>
        </w:rPr>
        <w:t>ı</w:t>
      </w:r>
      <w:r w:rsidRPr="00AF0A3E">
        <w:rPr>
          <w:rFonts w:ascii="Times New Roman" w:hAnsi="Times New Roman" w:cs="Times New Roman"/>
          <w:bCs/>
          <w:color w:val="000000" w:themeColor="text1"/>
          <w:lang w:val="az-Latn-AZ"/>
        </w:rPr>
        <w:t xml:space="preserve"> bölmələri üzrə nəzəri materialların mənim</w:t>
      </w:r>
      <w:r w:rsidRPr="00AF0A3E">
        <w:rPr>
          <w:rFonts w:ascii="Times New Roman" w:hAnsi="Times New Roman" w:cs="Times New Roman"/>
          <w:bCs/>
          <w:color w:val="000000" w:themeColor="text1"/>
          <w:lang w:val="az-Latn-AZ"/>
        </w:rPr>
        <w:softHyphen/>
        <w:t>sənilməsi də vacibdir.</w:t>
      </w:r>
    </w:p>
    <w:p w:rsidR="003C4257" w:rsidRPr="00AF0A3E" w:rsidRDefault="003C4257" w:rsidP="00AF0A3E">
      <w:pPr>
        <w:spacing w:after="0" w:line="240" w:lineRule="auto"/>
        <w:ind w:left="720" w:firstLine="454"/>
        <w:jc w:val="both"/>
        <w:rPr>
          <w:rFonts w:ascii="Times New Roman" w:hAnsi="Times New Roman" w:cs="Times New Roman"/>
          <w:bCs/>
          <w:color w:val="000000" w:themeColor="text1"/>
          <w:lang w:val="az-Latn-AZ"/>
        </w:rPr>
      </w:pPr>
    </w:p>
    <w:p w:rsidR="003C4257" w:rsidRPr="00AF0A3E" w:rsidRDefault="003C4257" w:rsidP="00AF0A3E">
      <w:pPr>
        <w:spacing w:after="0" w:line="240" w:lineRule="auto"/>
        <w:ind w:left="720" w:firstLine="454"/>
        <w:jc w:val="both"/>
        <w:rPr>
          <w:rFonts w:ascii="Times New Roman" w:hAnsi="Times New Roman" w:cs="Times New Roman"/>
          <w:bCs/>
          <w:color w:val="000000" w:themeColor="text1"/>
          <w:lang w:val="az-Latn-AZ"/>
        </w:rPr>
      </w:pPr>
      <w:r w:rsidRPr="00AF0A3E">
        <w:rPr>
          <w:rFonts w:ascii="Times New Roman" w:hAnsi="Times New Roman" w:cs="Times New Roman"/>
          <w:b/>
          <w:bCs/>
          <w:color w:val="000000" w:themeColor="text1"/>
          <w:lang w:val="az-Latn-AZ"/>
        </w:rPr>
        <w:t>Qeyd:</w:t>
      </w:r>
      <w:r w:rsidRPr="00AF0A3E">
        <w:rPr>
          <w:rFonts w:ascii="Times New Roman" w:hAnsi="Times New Roman" w:cs="Times New Roman"/>
          <w:bCs/>
          <w:color w:val="000000" w:themeColor="text1"/>
          <w:lang w:val="az-Latn-AZ"/>
        </w:rPr>
        <w:t xml:space="preserve"> Doktoranturaya xarici dillər üzrə qəbul imtahanına hazırlaşanlar imtahan verəcəkləri xarici dilin praktik qrammatikasına</w:t>
      </w:r>
      <w:r w:rsidR="00F06FEA" w:rsidRPr="00AF0A3E">
        <w:rPr>
          <w:rFonts w:ascii="Times New Roman" w:hAnsi="Times New Roman" w:cs="Times New Roman"/>
          <w:bCs/>
          <w:color w:val="000000" w:themeColor="text1"/>
          <w:lang w:val="az-Latn-AZ"/>
        </w:rPr>
        <w:t xml:space="preserve"> və leksikasına</w:t>
      </w:r>
      <w:r w:rsidR="009935D5">
        <w:rPr>
          <w:rFonts w:ascii="Times New Roman" w:hAnsi="Times New Roman" w:cs="Times New Roman"/>
          <w:bCs/>
          <w:color w:val="000000" w:themeColor="text1"/>
          <w:lang w:val="az-Latn-AZ"/>
        </w:rPr>
        <w:t>, yazılı və şifahi nitq normalarına</w:t>
      </w:r>
      <w:bookmarkStart w:id="0" w:name="_GoBack"/>
      <w:bookmarkEnd w:id="0"/>
      <w:r w:rsidRPr="00AF0A3E">
        <w:rPr>
          <w:rFonts w:ascii="Times New Roman" w:hAnsi="Times New Roman" w:cs="Times New Roman"/>
          <w:bCs/>
          <w:color w:val="000000" w:themeColor="text1"/>
          <w:lang w:val="az-Latn-AZ"/>
        </w:rPr>
        <w:t xml:space="preserve"> aid akademik vəsaitlərdən, </w:t>
      </w:r>
      <w:r w:rsidR="00493287" w:rsidRPr="00AF0A3E">
        <w:rPr>
          <w:rFonts w:ascii="Times New Roman" w:hAnsi="Times New Roman" w:cs="Times New Roman"/>
          <w:bCs/>
          <w:color w:val="000000" w:themeColor="text1"/>
          <w:lang w:val="az-Latn-AZ"/>
        </w:rPr>
        <w:t xml:space="preserve">lüğətlərdən, beynəlxalq dil imtahanlarına hazırlaşanlar üçün nəzərdə tutulmuş rəsmi nəşrlərdən </w:t>
      </w:r>
      <w:r w:rsidRPr="00AF0A3E">
        <w:rPr>
          <w:rFonts w:ascii="Times New Roman" w:hAnsi="Times New Roman" w:cs="Times New Roman"/>
          <w:bCs/>
          <w:color w:val="000000" w:themeColor="text1"/>
          <w:lang w:val="az-Latn-AZ"/>
        </w:rPr>
        <w:t>və ali təhsil müəssisələrində işlədilən xarici dillər üzrə dərsliklərdən istifadə edə bilərlər.</w:t>
      </w:r>
    </w:p>
    <w:p w:rsidR="003C4257" w:rsidRPr="00AF0A3E" w:rsidRDefault="003C4257" w:rsidP="00AF0A3E">
      <w:pPr>
        <w:spacing w:after="0" w:line="240" w:lineRule="auto"/>
        <w:ind w:left="720" w:firstLine="454"/>
        <w:jc w:val="both"/>
        <w:rPr>
          <w:rFonts w:ascii="Times New Roman" w:hAnsi="Times New Roman" w:cs="Times New Roman"/>
          <w:bCs/>
          <w:color w:val="000000" w:themeColor="text1"/>
          <w:lang w:val="az-Latn-AZ"/>
        </w:rPr>
      </w:pPr>
      <w:r w:rsidRPr="00AF0A3E">
        <w:rPr>
          <w:rFonts w:ascii="Times New Roman" w:hAnsi="Times New Roman" w:cs="Times New Roman"/>
          <w:bCs/>
          <w:color w:val="000000" w:themeColor="text1"/>
          <w:lang w:val="az-Latn-AZ"/>
        </w:rPr>
        <w:t xml:space="preserve"> </w:t>
      </w:r>
    </w:p>
    <w:p w:rsidR="00AF0A3E" w:rsidRPr="00AF0A3E" w:rsidRDefault="00AF0A3E" w:rsidP="00AF0A3E">
      <w:pPr>
        <w:spacing w:after="0" w:line="240" w:lineRule="auto"/>
        <w:ind w:firstLine="454"/>
        <w:rPr>
          <w:rFonts w:ascii="Times New Roman" w:hAnsi="Times New Roman" w:cs="Times New Roman"/>
          <w:b/>
          <w:spacing w:val="26"/>
          <w:lang w:val="az-Latn-AZ"/>
        </w:rPr>
      </w:pPr>
      <w:r w:rsidRPr="00AF0A3E">
        <w:rPr>
          <w:rFonts w:ascii="Times New Roman" w:hAnsi="Times New Roman" w:cs="Times New Roman"/>
          <w:b/>
          <w:spacing w:val="26"/>
          <w:lang w:val="az-Latn-AZ"/>
        </w:rPr>
        <w:br w:type="page"/>
      </w:r>
    </w:p>
    <w:p w:rsidR="00DF1C5A" w:rsidRPr="00AF0A3E" w:rsidRDefault="00DF1C5A" w:rsidP="00C93A69">
      <w:pPr>
        <w:spacing w:after="120" w:line="240" w:lineRule="auto"/>
        <w:ind w:firstLine="454"/>
        <w:jc w:val="center"/>
        <w:rPr>
          <w:rFonts w:ascii="Times New Roman" w:hAnsi="Times New Roman" w:cs="Times New Roman"/>
          <w:b/>
          <w:spacing w:val="16"/>
          <w:u w:val="single"/>
          <w:lang w:val="az-Latn-AZ"/>
        </w:rPr>
      </w:pPr>
      <w:r w:rsidRPr="00AF0A3E">
        <w:rPr>
          <w:rFonts w:ascii="Times New Roman" w:hAnsi="Times New Roman" w:cs="Times New Roman"/>
          <w:b/>
          <w:spacing w:val="26"/>
          <w:lang w:val="az-Latn-AZ"/>
        </w:rPr>
        <w:lastRenderedPageBreak/>
        <w:t>İNGİLİS DİLİ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İngilis dilinin səs və hərf tərkibi.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Sözün leksik və qrammatik mənaları. </w:t>
      </w:r>
      <w:r w:rsidRPr="00AF0A3E">
        <w:rPr>
          <w:rFonts w:ascii="Times New Roman" w:hAnsi="Times New Roman" w:cs="Times New Roman"/>
          <w:lang w:val="az-Latn-AZ"/>
        </w:rPr>
        <w:t>Sözlərin quruluşca növləri: sadə, düzəltmə, mürəkkəb sözlər. Təkmənalı və çoxmənalı sözlər</w:t>
      </w:r>
      <w:r w:rsidRPr="00AF0A3E">
        <w:rPr>
          <w:rFonts w:ascii="Times New Roman" w:hAnsi="Times New Roman" w:cs="Times New Roman"/>
          <w:b/>
          <w:i/>
          <w:lang w:val="az-Latn-AZ"/>
        </w:rPr>
        <w:t>.</w:t>
      </w:r>
      <w:r w:rsidRPr="00AF0A3E">
        <w:rPr>
          <w:rFonts w:ascii="Times New Roman" w:hAnsi="Times New Roman" w:cs="Times New Roman"/>
          <w:lang w:val="az-Latn-AZ"/>
        </w:rPr>
        <w:t xml:space="preserve"> Sinonimlər. Antonimlər</w:t>
      </w:r>
      <w:r w:rsidRPr="00AF0A3E">
        <w:rPr>
          <w:rFonts w:ascii="Times New Roman" w:hAnsi="Times New Roman" w:cs="Times New Roman"/>
          <w:i/>
          <w:lang w:val="az-Latn-AZ"/>
        </w:rPr>
        <w:t>.</w:t>
      </w:r>
      <w:r w:rsidRPr="00AF0A3E">
        <w:rPr>
          <w:rFonts w:ascii="Times New Roman" w:hAnsi="Times New Roman" w:cs="Times New Roman"/>
          <w:lang w:val="az-Latn-AZ"/>
        </w:rPr>
        <w:t xml:space="preserve"> Omonimlər. Frazeoloji birləşmələr. Atalar sözləri. Nitq etiketi.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iCs/>
          <w:lang w:val="az-Latn-AZ"/>
        </w:rPr>
        <w:t>Sözdüzəltmə</w:t>
      </w:r>
      <w:r w:rsidRPr="00AF0A3E">
        <w:rPr>
          <w:rFonts w:ascii="Times New Roman" w:hAnsi="Times New Roman" w:cs="Times New Roman"/>
          <w:i/>
          <w:iCs/>
          <w:lang w:val="az-Latn-AZ"/>
        </w:rPr>
        <w:t xml:space="preserve"> </w:t>
      </w:r>
      <w:r w:rsidRPr="00AF0A3E">
        <w:rPr>
          <w:rFonts w:ascii="Times New Roman" w:hAnsi="Times New Roman" w:cs="Times New Roman"/>
          <w:i/>
          <w:lang w:val="az-Latn-AZ"/>
        </w:rPr>
        <w:t>(Word Formation).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iCs/>
          <w:lang w:val="az-Latn-AZ"/>
        </w:rPr>
        <w:t>Nitq hissələri</w:t>
      </w:r>
      <w:r w:rsidRPr="00AF0A3E">
        <w:rPr>
          <w:rFonts w:ascii="Times New Roman" w:hAnsi="Times New Roman" w:cs="Times New Roman"/>
          <w:b/>
          <w:i/>
          <w:lang w:val="az-Latn-AZ"/>
        </w:rPr>
        <w:t xml:space="preserve"> </w:t>
      </w:r>
      <w:r w:rsidRPr="00AF0A3E">
        <w:rPr>
          <w:rFonts w:ascii="Times New Roman" w:hAnsi="Times New Roman" w:cs="Times New Roman"/>
          <w:i/>
        </w:rPr>
        <w:t>(The Parts of Speech)</w:t>
      </w:r>
      <w:r w:rsidRPr="00AF0A3E">
        <w:rPr>
          <w:rFonts w:ascii="Times New Roman" w:hAnsi="Times New Roman" w:cs="Times New Roman"/>
          <w:bCs/>
          <w:i/>
        </w:rPr>
        <w:t>.</w:t>
      </w:r>
      <w:r w:rsidRPr="00AF0A3E">
        <w:rPr>
          <w:rFonts w:ascii="Times New Roman" w:hAnsi="Times New Roman" w:cs="Times New Roman"/>
          <w:b/>
          <w:i/>
        </w:rPr>
        <w:t xml:space="preserve"> </w:t>
      </w:r>
      <w:r w:rsidRPr="00AF0A3E">
        <w:rPr>
          <w:rFonts w:ascii="Times New Roman" w:hAnsi="Times New Roman" w:cs="Times New Roman"/>
          <w:lang w:val="az-Latn-AZ"/>
        </w:rPr>
        <w:t>Əsas, köməkçi və sərbəst nitq hissələri.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İsim </w:t>
      </w:r>
      <w:r w:rsidRPr="00AF0A3E">
        <w:rPr>
          <w:rFonts w:ascii="Times New Roman" w:hAnsi="Times New Roman" w:cs="Times New Roman"/>
          <w:i/>
          <w:lang w:val="az-Latn-AZ"/>
        </w:rPr>
        <w:t>(The Noun).</w:t>
      </w:r>
      <w:r w:rsidRPr="00AF0A3E">
        <w:rPr>
          <w:rFonts w:ascii="Times New Roman" w:hAnsi="Times New Roman" w:cs="Times New Roman"/>
          <w:lang w:val="az-Latn-AZ"/>
        </w:rPr>
        <w:t xml:space="preserve"> İsimlərin mənalarına görə təsnifi: ümumi və xüsusi isimlər. İsmin əsas qrammatik əlamətləri. İsmin hal və kəmiyyət kateqoriyaları. İsmin ümumi və yiyəlik halları.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Sifət </w:t>
      </w:r>
      <w:r w:rsidRPr="00AF0A3E">
        <w:rPr>
          <w:rFonts w:ascii="Times New Roman" w:hAnsi="Times New Roman" w:cs="Times New Roman"/>
          <w:i/>
          <w:lang w:val="az-Latn-AZ"/>
        </w:rPr>
        <w:t>(The Adjective).</w:t>
      </w:r>
      <w:r w:rsidRPr="00AF0A3E">
        <w:rPr>
          <w:rFonts w:ascii="Times New Roman" w:hAnsi="Times New Roman" w:cs="Times New Roman"/>
          <w:lang w:val="az-Latn-AZ"/>
        </w:rPr>
        <w:t xml:space="preserve"> Sifətlərin mənalarına görə təsnifi: əsli və nisbi sifətlər. Sifətin əsas qrammatik əlamətləri. Əsli sifətlərin dərəcə kateqoriyası. İsimləşmiş sifətlər.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rPr>
      </w:pPr>
      <w:r w:rsidRPr="00AF0A3E">
        <w:rPr>
          <w:rFonts w:ascii="Times New Roman" w:hAnsi="Times New Roman" w:cs="Times New Roman"/>
          <w:b/>
          <w:i/>
        </w:rPr>
        <w:t xml:space="preserve">Say </w:t>
      </w:r>
      <w:r w:rsidRPr="00AF0A3E">
        <w:rPr>
          <w:rFonts w:ascii="Times New Roman" w:hAnsi="Times New Roman" w:cs="Times New Roman"/>
          <w:i/>
        </w:rPr>
        <w:t xml:space="preserve">(The Numeral). </w:t>
      </w:r>
      <w:r w:rsidRPr="00AF0A3E">
        <w:rPr>
          <w:rFonts w:ascii="Times New Roman" w:hAnsi="Times New Roman" w:cs="Times New Roman"/>
          <w:iCs/>
        </w:rPr>
        <w:t>Sayın növləri: miqdar, sıra və kəsr sayları.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b/>
          <w:i/>
          <w:lang w:val="az-Latn-AZ"/>
        </w:rPr>
        <w:t xml:space="preserve">Əvəzlik </w:t>
      </w:r>
      <w:r w:rsidRPr="00AF0A3E">
        <w:rPr>
          <w:rFonts w:ascii="Times New Roman" w:hAnsi="Times New Roman" w:cs="Times New Roman"/>
          <w:i/>
          <w:lang w:val="az-Latn-AZ"/>
        </w:rPr>
        <w:t>(The Pronoun).</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Əvəzliklərin təsnifi.</w:t>
      </w:r>
      <w:r w:rsidRPr="00AF0A3E">
        <w:rPr>
          <w:rFonts w:ascii="Times New Roman" w:hAnsi="Times New Roman" w:cs="Times New Roman"/>
        </w:rPr>
        <w:t xml:space="preserve"> W</w:t>
      </w:r>
      <w:r w:rsidRPr="00AF0A3E">
        <w:rPr>
          <w:rFonts w:ascii="Times New Roman" w:hAnsi="Times New Roman" w:cs="Times New Roman"/>
          <w:i/>
        </w:rPr>
        <w:t xml:space="preserve">ho, which, what, whose </w:t>
      </w:r>
      <w:r w:rsidRPr="00AF0A3E">
        <w:rPr>
          <w:rFonts w:ascii="Times New Roman" w:hAnsi="Times New Roman" w:cs="Times New Roman"/>
        </w:rPr>
        <w:t>s</w:t>
      </w:r>
      <w:r w:rsidRPr="00AF0A3E">
        <w:rPr>
          <w:rFonts w:ascii="Times New Roman" w:hAnsi="Times New Roman" w:cs="Times New Roman"/>
          <w:lang w:val="az-Latn-AZ"/>
        </w:rPr>
        <w:t>özlərinin</w:t>
      </w:r>
      <w:r w:rsidRPr="00AF0A3E">
        <w:rPr>
          <w:rFonts w:ascii="Times New Roman" w:hAnsi="Times New Roman" w:cs="Times New Roman"/>
          <w:i/>
          <w:lang w:val="az-Latn-AZ"/>
        </w:rPr>
        <w:t xml:space="preserve"> </w:t>
      </w:r>
      <w:r w:rsidRPr="00AF0A3E">
        <w:rPr>
          <w:rFonts w:ascii="Times New Roman" w:hAnsi="Times New Roman" w:cs="Times New Roman"/>
        </w:rPr>
        <w:t>s</w:t>
      </w:r>
      <w:r w:rsidRPr="00AF0A3E">
        <w:rPr>
          <w:rFonts w:ascii="Times New Roman" w:hAnsi="Times New Roman" w:cs="Times New Roman"/>
          <w:lang w:val="az-Latn-AZ"/>
        </w:rPr>
        <w:t>ual</w:t>
      </w:r>
      <w:r w:rsidRPr="00AF0A3E">
        <w:rPr>
          <w:rFonts w:ascii="Times New Roman" w:hAnsi="Times New Roman" w:cs="Times New Roman"/>
        </w:rPr>
        <w:t xml:space="preserve">, </w:t>
      </w:r>
      <w:r w:rsidRPr="00AF0A3E">
        <w:rPr>
          <w:rFonts w:ascii="Times New Roman" w:hAnsi="Times New Roman" w:cs="Times New Roman"/>
          <w:lang w:val="az-Latn-AZ"/>
        </w:rPr>
        <w:t>nisbi</w:t>
      </w:r>
      <w:r w:rsidRPr="00AF0A3E">
        <w:rPr>
          <w:rFonts w:ascii="Times New Roman" w:hAnsi="Times New Roman" w:cs="Times New Roman"/>
          <w:i/>
        </w:rPr>
        <w:t xml:space="preserve"> </w:t>
      </w:r>
      <w:r w:rsidRPr="00AF0A3E">
        <w:rPr>
          <w:rFonts w:ascii="Times New Roman" w:hAnsi="Times New Roman" w:cs="Times New Roman"/>
          <w:lang w:val="az-Latn-AZ"/>
        </w:rPr>
        <w:t>və</w:t>
      </w:r>
      <w:r w:rsidRPr="00AF0A3E">
        <w:rPr>
          <w:rFonts w:ascii="Times New Roman" w:hAnsi="Times New Roman" w:cs="Times New Roman"/>
        </w:rPr>
        <w:t xml:space="preserve"> </w:t>
      </w:r>
      <w:r w:rsidRPr="00AF0A3E">
        <w:rPr>
          <w:rFonts w:ascii="Times New Roman" w:hAnsi="Times New Roman" w:cs="Times New Roman"/>
          <w:lang w:val="az-Latn-AZ"/>
        </w:rPr>
        <w:t>bağlayıcı</w:t>
      </w:r>
      <w:r w:rsidRPr="00AF0A3E">
        <w:rPr>
          <w:rFonts w:ascii="Times New Roman" w:hAnsi="Times New Roman" w:cs="Times New Roman"/>
        </w:rPr>
        <w:t xml:space="preserve"> </w:t>
      </w:r>
      <w:r w:rsidRPr="00AF0A3E">
        <w:rPr>
          <w:rFonts w:ascii="Times New Roman" w:hAnsi="Times New Roman" w:cs="Times New Roman"/>
          <w:lang w:val="az-Latn-AZ"/>
        </w:rPr>
        <w:t>əvəzlik kimi işlənməsi.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i/>
          <w:lang w:val="az-Latn-AZ"/>
        </w:rPr>
        <w:t>Some, any, no, every</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əvəzlikləri və onların törəmələri.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rPr>
        <w:t xml:space="preserve">Kəmiyyət bildirən </w:t>
      </w:r>
      <w:r w:rsidRPr="00AF0A3E">
        <w:rPr>
          <w:rFonts w:ascii="Times New Roman" w:hAnsi="Times New Roman" w:cs="Times New Roman"/>
          <w:i/>
        </w:rPr>
        <w:t xml:space="preserve">many, much, little, few, a little, a few, a lot (of), plenty (of) </w:t>
      </w:r>
      <w:r w:rsidRPr="00AF0A3E">
        <w:rPr>
          <w:rFonts w:ascii="Times New Roman" w:hAnsi="Times New Roman" w:cs="Times New Roman"/>
          <w:iCs/>
        </w:rPr>
        <w:t>və başqa</w:t>
      </w:r>
      <w:r w:rsidRPr="00AF0A3E">
        <w:rPr>
          <w:rFonts w:ascii="Times New Roman" w:hAnsi="Times New Roman" w:cs="Times New Roman"/>
          <w:i/>
        </w:rPr>
        <w:t xml:space="preserve"> </w:t>
      </w:r>
      <w:r w:rsidRPr="00AF0A3E">
        <w:rPr>
          <w:rFonts w:ascii="Times New Roman" w:hAnsi="Times New Roman" w:cs="Times New Roman"/>
          <w:lang w:val="az-Latn-AZ"/>
        </w:rPr>
        <w:t>sözlərin</w:t>
      </w:r>
      <w:r w:rsidRPr="00AF0A3E">
        <w:rPr>
          <w:rFonts w:ascii="Times New Roman" w:hAnsi="Times New Roman" w:cs="Times New Roman"/>
        </w:rPr>
        <w:t xml:space="preserve"> </w:t>
      </w:r>
      <w:r w:rsidRPr="00AF0A3E">
        <w:rPr>
          <w:rFonts w:ascii="Times New Roman" w:hAnsi="Times New Roman" w:cs="Times New Roman"/>
          <w:lang w:val="az-Latn-AZ"/>
        </w:rPr>
        <w:t>işlənməsi</w:t>
      </w:r>
      <w:r w:rsidRPr="00AF0A3E">
        <w:rPr>
          <w:rFonts w:ascii="Times New Roman" w:hAnsi="Times New Roman" w:cs="Times New Roman"/>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b/>
          <w:i/>
          <w:lang w:val="az-Latn-AZ"/>
        </w:rPr>
        <w:t>Feil</w:t>
      </w:r>
      <w:r w:rsidRPr="00AF0A3E">
        <w:rPr>
          <w:rFonts w:ascii="Times New Roman" w:hAnsi="Times New Roman" w:cs="Times New Roman"/>
          <w:b/>
          <w:i/>
        </w:rPr>
        <w:t xml:space="preserve"> </w:t>
      </w:r>
      <w:r w:rsidRPr="00AF0A3E">
        <w:rPr>
          <w:rFonts w:ascii="Times New Roman" w:hAnsi="Times New Roman" w:cs="Times New Roman"/>
          <w:i/>
        </w:rPr>
        <w:t xml:space="preserve">(The Verb). </w:t>
      </w:r>
      <w:r w:rsidRPr="00AF0A3E">
        <w:rPr>
          <w:rFonts w:ascii="Times New Roman" w:hAnsi="Times New Roman" w:cs="Times New Roman"/>
          <w:iCs/>
        </w:rPr>
        <w:t>Feillərin təsnifi.</w:t>
      </w:r>
      <w:r w:rsidRPr="00AF0A3E">
        <w:rPr>
          <w:rFonts w:ascii="Times New Roman" w:hAnsi="Times New Roman" w:cs="Times New Roman"/>
          <w:b/>
          <w:i/>
        </w:rPr>
        <w:t xml:space="preserve"> </w:t>
      </w:r>
      <w:r w:rsidRPr="00AF0A3E">
        <w:rPr>
          <w:rFonts w:ascii="Times New Roman" w:hAnsi="Times New Roman" w:cs="Times New Roman"/>
          <w:lang w:val="az-Latn-AZ"/>
        </w:rPr>
        <w:t>Əsas</w:t>
      </w:r>
      <w:r w:rsidRPr="00AF0A3E">
        <w:rPr>
          <w:rFonts w:ascii="Times New Roman" w:hAnsi="Times New Roman" w:cs="Times New Roman"/>
        </w:rPr>
        <w:t xml:space="preserve"> </w:t>
      </w:r>
      <w:r w:rsidRPr="00AF0A3E">
        <w:rPr>
          <w:rFonts w:ascii="Times New Roman" w:hAnsi="Times New Roman" w:cs="Times New Roman"/>
          <w:lang w:val="az-Latn-AZ"/>
        </w:rPr>
        <w:t>qrammatik</w:t>
      </w:r>
      <w:r w:rsidRPr="00AF0A3E">
        <w:rPr>
          <w:rFonts w:ascii="Times New Roman" w:hAnsi="Times New Roman" w:cs="Times New Roman"/>
        </w:rPr>
        <w:t xml:space="preserve"> </w:t>
      </w:r>
      <w:r w:rsidRPr="00AF0A3E">
        <w:rPr>
          <w:rFonts w:ascii="Times New Roman" w:hAnsi="Times New Roman" w:cs="Times New Roman"/>
          <w:lang w:val="az-Latn-AZ"/>
        </w:rPr>
        <w:t>əlamətləri</w:t>
      </w:r>
      <w:r w:rsidRPr="00AF0A3E">
        <w:rPr>
          <w:rFonts w:ascii="Times New Roman" w:hAnsi="Times New Roman" w:cs="Times New Roman"/>
        </w:rPr>
        <w:t>. Qrammatik kateqoriyaları.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iCs/>
        </w:rPr>
      </w:pPr>
      <w:r w:rsidRPr="00AF0A3E">
        <w:rPr>
          <w:rFonts w:ascii="Times New Roman" w:hAnsi="Times New Roman" w:cs="Times New Roman"/>
          <w:iCs/>
        </w:rPr>
        <w:t xml:space="preserve">Əsas, köməkçi, bağlayıcı feillər </w:t>
      </w:r>
      <w:r w:rsidRPr="00AF0A3E">
        <w:rPr>
          <w:rFonts w:ascii="Times New Roman" w:hAnsi="Times New Roman" w:cs="Times New Roman"/>
          <w:i/>
          <w:iCs/>
        </w:rPr>
        <w:t>(Notional, auxiliary, link verbs).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Modal feillər (</w:t>
      </w:r>
      <w:r w:rsidRPr="00AF0A3E">
        <w:rPr>
          <w:rFonts w:ascii="Times New Roman" w:hAnsi="Times New Roman" w:cs="Times New Roman"/>
          <w:i/>
        </w:rPr>
        <w:t xml:space="preserve">The </w:t>
      </w:r>
      <w:r w:rsidRPr="00AF0A3E">
        <w:rPr>
          <w:rFonts w:ascii="Times New Roman" w:hAnsi="Times New Roman" w:cs="Times New Roman"/>
          <w:i/>
          <w:lang w:val="az-Latn-AZ"/>
        </w:rPr>
        <w:t>Modal</w:t>
      </w:r>
      <w:r w:rsidRPr="00AF0A3E">
        <w:rPr>
          <w:rFonts w:ascii="Times New Roman" w:hAnsi="Times New Roman" w:cs="Times New Roman"/>
          <w:i/>
        </w:rPr>
        <w:t xml:space="preserve"> Verb</w:t>
      </w:r>
      <w:r w:rsidRPr="00AF0A3E">
        <w:rPr>
          <w:rFonts w:ascii="Times New Roman" w:hAnsi="Times New Roman" w:cs="Times New Roman"/>
          <w:i/>
          <w:lang w:val="az-Latn-AZ"/>
        </w:rPr>
        <w:t>s)</w:t>
      </w:r>
      <w:r w:rsidRPr="00AF0A3E">
        <w:rPr>
          <w:rFonts w:ascii="Times New Roman" w:hAnsi="Times New Roman" w:cs="Times New Roman"/>
          <w:lang w:val="az-Latn-AZ"/>
        </w:rPr>
        <w:t>. Modal feillərin ekvivalentləri.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 xml:space="preserve">Feilin xəbər şəkli </w:t>
      </w:r>
      <w:r w:rsidRPr="00AF0A3E">
        <w:rPr>
          <w:rFonts w:ascii="Times New Roman" w:hAnsi="Times New Roman" w:cs="Times New Roman"/>
          <w:i/>
          <w:lang w:val="az-Latn-AZ"/>
        </w:rPr>
        <w:t xml:space="preserve">(The Indicative Mood). </w:t>
      </w:r>
      <w:r w:rsidRPr="00AF0A3E">
        <w:rPr>
          <w:rFonts w:ascii="Times New Roman" w:hAnsi="Times New Roman" w:cs="Times New Roman"/>
          <w:lang w:val="az-Latn-AZ"/>
        </w:rPr>
        <w:t>Feilin məlum növü</w:t>
      </w:r>
      <w:r w:rsidRPr="00AF0A3E">
        <w:rPr>
          <w:rFonts w:ascii="Times New Roman" w:hAnsi="Times New Roman" w:cs="Times New Roman"/>
          <w:i/>
          <w:lang w:val="az-Latn-AZ"/>
        </w:rPr>
        <w:t xml:space="preserve"> (The Active Voice).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İndiki zamanın</w:t>
      </w:r>
      <w:r w:rsidRPr="00AF0A3E">
        <w:rPr>
          <w:rFonts w:ascii="Times New Roman" w:hAnsi="Times New Roman" w:cs="Times New Roman"/>
          <w:i/>
          <w:lang w:val="az-Latn-AZ"/>
        </w:rPr>
        <w:t xml:space="preserve"> </w:t>
      </w:r>
      <w:r w:rsidRPr="00AF0A3E">
        <w:rPr>
          <w:rFonts w:ascii="Times New Roman" w:hAnsi="Times New Roman" w:cs="Times New Roman"/>
          <w:lang w:val="az-Latn-AZ"/>
        </w:rPr>
        <w:t>qeyri-müəyyən (</w:t>
      </w:r>
      <w:r w:rsidRPr="00AF0A3E">
        <w:rPr>
          <w:rFonts w:ascii="Times New Roman" w:hAnsi="Times New Roman" w:cs="Times New Roman"/>
          <w:i/>
          <w:lang w:val="az-Latn-AZ"/>
        </w:rPr>
        <w:t xml:space="preserve">The Present Indefinite), </w:t>
      </w:r>
      <w:r w:rsidRPr="00AF0A3E">
        <w:rPr>
          <w:rFonts w:ascii="Times New Roman" w:hAnsi="Times New Roman" w:cs="Times New Roman"/>
          <w:lang w:val="az-Latn-AZ"/>
        </w:rPr>
        <w:t xml:space="preserve">keçmiş zamanın qeyri-müəyyən </w:t>
      </w:r>
      <w:r w:rsidRPr="00AF0A3E">
        <w:rPr>
          <w:rFonts w:ascii="Times New Roman" w:hAnsi="Times New Roman" w:cs="Times New Roman"/>
          <w:i/>
          <w:lang w:val="az-Latn-AZ"/>
        </w:rPr>
        <w:t xml:space="preserve">(The Past Indefinite) və </w:t>
      </w:r>
      <w:r w:rsidRPr="00AF0A3E">
        <w:rPr>
          <w:rFonts w:ascii="Times New Roman" w:hAnsi="Times New Roman" w:cs="Times New Roman"/>
          <w:lang w:val="az-Latn-AZ"/>
        </w:rPr>
        <w:t xml:space="preserve">gələcək zamanın qeyri-müəyyən </w:t>
      </w:r>
      <w:r w:rsidRPr="00AF0A3E">
        <w:rPr>
          <w:rFonts w:ascii="Times New Roman" w:hAnsi="Times New Roman" w:cs="Times New Roman"/>
          <w:i/>
          <w:lang w:val="az-Latn-AZ"/>
        </w:rPr>
        <w:t xml:space="preserve">(The Future Indefinite) </w:t>
      </w:r>
      <w:r w:rsidRPr="00AF0A3E">
        <w:rPr>
          <w:rFonts w:ascii="Times New Roman" w:hAnsi="Times New Roman" w:cs="Times New Roman"/>
          <w:lang w:val="az-Latn-AZ"/>
        </w:rPr>
        <w:t>formaları.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İndiki zamanın davamedici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(The Present Continuous)</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keç</w:t>
      </w:r>
      <w:r w:rsidRPr="00AF0A3E">
        <w:rPr>
          <w:rFonts w:ascii="Times New Roman" w:hAnsi="Times New Roman" w:cs="Times New Roman"/>
          <w:lang w:val="az-Latn-AZ"/>
        </w:rPr>
        <w:softHyphen/>
        <w:t>miş zamanın davamedici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(The Past Continuous)</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və gələ</w:t>
      </w:r>
      <w:r w:rsidRPr="00AF0A3E">
        <w:rPr>
          <w:rFonts w:ascii="Times New Roman" w:hAnsi="Times New Roman" w:cs="Times New Roman"/>
          <w:lang w:val="az-Latn-AZ"/>
        </w:rPr>
        <w:softHyphen/>
        <w:t xml:space="preserve">cək zamanın davamedici </w:t>
      </w:r>
      <w:r w:rsidRPr="00AF0A3E">
        <w:rPr>
          <w:rFonts w:ascii="Times New Roman" w:hAnsi="Times New Roman" w:cs="Times New Roman"/>
          <w:i/>
          <w:lang w:val="az-Latn-AZ"/>
        </w:rPr>
        <w:t>(The Future Continuous)</w:t>
      </w:r>
      <w:r w:rsidRPr="00AF0A3E">
        <w:rPr>
          <w:rFonts w:ascii="Times New Roman" w:hAnsi="Times New Roman" w:cs="Times New Roman"/>
          <w:lang w:val="az-Latn-AZ"/>
        </w:rPr>
        <w:t xml:space="preserve"> formaları.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İndiki zamanın bitmiş</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(The Present Perfect)</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 xml:space="preserve">keçmiş zamanın bitmiş </w:t>
      </w:r>
      <w:r w:rsidRPr="00AF0A3E">
        <w:rPr>
          <w:rFonts w:ascii="Times New Roman" w:hAnsi="Times New Roman" w:cs="Times New Roman"/>
          <w:i/>
          <w:lang w:val="az-Latn-AZ"/>
        </w:rPr>
        <w:t>(The Past Perfect)</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 xml:space="preserve">və gələcək zamanın bitmiş </w:t>
      </w:r>
      <w:r w:rsidRPr="00AF0A3E">
        <w:rPr>
          <w:rFonts w:ascii="Times New Roman" w:hAnsi="Times New Roman" w:cs="Times New Roman"/>
          <w:i/>
          <w:lang w:val="az-Latn-AZ"/>
        </w:rPr>
        <w:t>(The Future Perfect)</w:t>
      </w:r>
      <w:r w:rsidRPr="00AF0A3E">
        <w:rPr>
          <w:rFonts w:ascii="Times New Roman" w:hAnsi="Times New Roman" w:cs="Times New Roman"/>
          <w:lang w:val="az-Latn-AZ"/>
        </w:rPr>
        <w:t xml:space="preserve"> formaları.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İndiki zamanın bitmiş davamedici </w:t>
      </w:r>
      <w:r w:rsidRPr="00AF0A3E">
        <w:rPr>
          <w:rFonts w:ascii="Times New Roman" w:hAnsi="Times New Roman" w:cs="Times New Roman"/>
          <w:i/>
          <w:lang w:val="az-Latn-AZ"/>
        </w:rPr>
        <w:t>(The Present Perfect Continuous)</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 xml:space="preserve">keçmiş zamanın bitmiş davamedici </w:t>
      </w:r>
      <w:r w:rsidRPr="00AF0A3E">
        <w:rPr>
          <w:rFonts w:ascii="Times New Roman" w:hAnsi="Times New Roman" w:cs="Times New Roman"/>
          <w:i/>
          <w:lang w:val="az-Latn-AZ"/>
        </w:rPr>
        <w:t>(The Past Perfect Continuous)</w:t>
      </w:r>
      <w:r w:rsidRPr="00AF0A3E">
        <w:rPr>
          <w:rFonts w:ascii="Times New Roman" w:hAnsi="Times New Roman" w:cs="Times New Roman"/>
          <w:lang w:val="az-Latn-AZ"/>
        </w:rPr>
        <w:t xml:space="preserve"> və gələcək zamanın bitmiş davamedici </w:t>
      </w:r>
      <w:r w:rsidRPr="00AF0A3E">
        <w:rPr>
          <w:rFonts w:ascii="Times New Roman" w:hAnsi="Times New Roman" w:cs="Times New Roman"/>
          <w:i/>
          <w:lang w:val="az-Latn-AZ"/>
        </w:rPr>
        <w:t xml:space="preserve">(The Future Perfect Continuous) </w:t>
      </w:r>
      <w:r w:rsidRPr="00AF0A3E">
        <w:rPr>
          <w:rFonts w:ascii="Times New Roman" w:hAnsi="Times New Roman" w:cs="Times New Roman"/>
          <w:lang w:val="az-Latn-AZ"/>
        </w:rPr>
        <w:t>formaları.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Keçmişə nəzərən gələcək </w:t>
      </w:r>
      <w:r w:rsidRPr="00AF0A3E">
        <w:rPr>
          <w:rFonts w:ascii="Times New Roman" w:hAnsi="Times New Roman" w:cs="Times New Roman"/>
          <w:i/>
          <w:lang w:val="az-Latn-AZ"/>
        </w:rPr>
        <w:t>(The Future in the Past)</w:t>
      </w:r>
      <w:r w:rsidRPr="00AF0A3E">
        <w:rPr>
          <w:rFonts w:ascii="Times New Roman" w:hAnsi="Times New Roman" w:cs="Times New Roman"/>
          <w:lang w:val="az-Latn-AZ"/>
        </w:rPr>
        <w:t xml:space="preserve"> zaman</w:t>
      </w:r>
      <w:r w:rsidRPr="00AF0A3E">
        <w:rPr>
          <w:rFonts w:ascii="Times New Roman" w:hAnsi="Times New Roman" w:cs="Times New Roman"/>
          <w:i/>
          <w:lang w:val="az-Latn-AZ"/>
        </w:rPr>
        <w:t xml:space="preserve"> </w:t>
      </w:r>
      <w:r w:rsidRPr="00AF0A3E">
        <w:rPr>
          <w:rFonts w:ascii="Times New Roman" w:hAnsi="Times New Roman" w:cs="Times New Roman"/>
          <w:lang w:val="az-Latn-AZ"/>
        </w:rPr>
        <w:t>formaları.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Feilin</w:t>
      </w:r>
      <w:r w:rsidRPr="00AF0A3E">
        <w:rPr>
          <w:rFonts w:ascii="Times New Roman" w:hAnsi="Times New Roman" w:cs="Times New Roman"/>
        </w:rPr>
        <w:t xml:space="preserve"> </w:t>
      </w:r>
      <w:r w:rsidRPr="00AF0A3E">
        <w:rPr>
          <w:rFonts w:ascii="Times New Roman" w:hAnsi="Times New Roman" w:cs="Times New Roman"/>
          <w:lang w:val="az-Latn-AZ"/>
        </w:rPr>
        <w:t>məchul</w:t>
      </w:r>
      <w:r w:rsidRPr="00AF0A3E">
        <w:rPr>
          <w:rFonts w:ascii="Times New Roman" w:hAnsi="Times New Roman" w:cs="Times New Roman"/>
        </w:rPr>
        <w:t xml:space="preserve"> </w:t>
      </w:r>
      <w:r w:rsidRPr="00AF0A3E">
        <w:rPr>
          <w:rFonts w:ascii="Times New Roman" w:hAnsi="Times New Roman" w:cs="Times New Roman"/>
          <w:lang w:val="az-Latn-AZ"/>
        </w:rPr>
        <w:t>növü</w:t>
      </w:r>
      <w:r w:rsidRPr="00AF0A3E">
        <w:rPr>
          <w:rFonts w:ascii="Times New Roman" w:hAnsi="Times New Roman" w:cs="Times New Roman"/>
        </w:rPr>
        <w:t xml:space="preserve"> </w:t>
      </w:r>
      <w:r w:rsidRPr="00AF0A3E">
        <w:rPr>
          <w:rFonts w:ascii="Times New Roman" w:hAnsi="Times New Roman" w:cs="Times New Roman"/>
          <w:i/>
        </w:rPr>
        <w:t>(The Passive Voice).</w:t>
      </w:r>
      <w:r w:rsidRPr="00AF0A3E">
        <w:rPr>
          <w:rFonts w:ascii="Times New Roman" w:hAnsi="Times New Roman" w:cs="Times New Roman"/>
        </w:rPr>
        <w:t xml:space="preserve"> Zaman formaları məchul növdə.</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rPr>
      </w:pPr>
      <w:r w:rsidRPr="00AF0A3E">
        <w:rPr>
          <w:rFonts w:ascii="Times New Roman" w:hAnsi="Times New Roman" w:cs="Times New Roman"/>
          <w:lang w:val="az-Latn-AZ"/>
        </w:rPr>
        <w:t>Zamanların</w:t>
      </w:r>
      <w:r w:rsidRPr="00AF0A3E">
        <w:rPr>
          <w:rFonts w:ascii="Times New Roman" w:hAnsi="Times New Roman" w:cs="Times New Roman"/>
        </w:rPr>
        <w:t xml:space="preserve"> </w:t>
      </w:r>
      <w:r w:rsidRPr="00AF0A3E">
        <w:rPr>
          <w:rFonts w:ascii="Times New Roman" w:hAnsi="Times New Roman" w:cs="Times New Roman"/>
          <w:lang w:val="az-Latn-AZ"/>
        </w:rPr>
        <w:t>uzlaşması</w:t>
      </w:r>
      <w:r w:rsidRPr="00AF0A3E">
        <w:rPr>
          <w:rFonts w:ascii="Times New Roman" w:hAnsi="Times New Roman" w:cs="Times New Roman"/>
        </w:rPr>
        <w:t xml:space="preserve"> </w:t>
      </w:r>
      <w:r w:rsidRPr="00AF0A3E">
        <w:rPr>
          <w:rFonts w:ascii="Times New Roman" w:hAnsi="Times New Roman" w:cs="Times New Roman"/>
          <w:i/>
        </w:rPr>
        <w:t>(Sequence of Tenses).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lang w:val="az-Latn-AZ"/>
        </w:rPr>
        <w:t>Feilin əmr şəkli</w:t>
      </w:r>
      <w:r w:rsidRPr="00AF0A3E">
        <w:rPr>
          <w:rFonts w:ascii="Times New Roman" w:hAnsi="Times New Roman" w:cs="Times New Roman"/>
        </w:rPr>
        <w:t xml:space="preserve"> </w:t>
      </w:r>
      <w:r w:rsidRPr="00AF0A3E">
        <w:rPr>
          <w:rFonts w:ascii="Times New Roman" w:hAnsi="Times New Roman" w:cs="Times New Roman"/>
          <w:i/>
        </w:rPr>
        <w:t>(The Imperative Mood).</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Feilin vasitəli şəkilləri </w:t>
      </w:r>
      <w:r w:rsidRPr="00AF0A3E">
        <w:rPr>
          <w:rFonts w:ascii="Times New Roman" w:hAnsi="Times New Roman" w:cs="Times New Roman"/>
          <w:i/>
        </w:rPr>
        <w:t>(The Oblique Moods).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Feilin şəxssiz formaları </w:t>
      </w:r>
      <w:r w:rsidRPr="00AF0A3E">
        <w:rPr>
          <w:rFonts w:ascii="Times New Roman" w:hAnsi="Times New Roman" w:cs="Times New Roman"/>
          <w:i/>
          <w:iCs/>
          <w:lang w:val="az-Latn-AZ"/>
        </w:rPr>
        <w:t>(The Non-finite Forms of the Verb)</w:t>
      </w:r>
      <w:r w:rsidRPr="00AF0A3E">
        <w:rPr>
          <w:rFonts w:ascii="Times New Roman" w:hAnsi="Times New Roman" w:cs="Times New Roman"/>
          <w:lang w:val="az-Latn-AZ"/>
        </w:rPr>
        <w:t>:</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 xml:space="preserve">məsdər </w:t>
      </w:r>
      <w:r w:rsidRPr="00AF0A3E">
        <w:rPr>
          <w:rFonts w:ascii="Times New Roman" w:hAnsi="Times New Roman" w:cs="Times New Roman"/>
          <w:i/>
          <w:lang w:val="az-Latn-AZ"/>
        </w:rPr>
        <w:t>(The Infinitive)</w:t>
      </w:r>
      <w:r w:rsidRPr="00AF0A3E">
        <w:rPr>
          <w:rFonts w:ascii="Times New Roman" w:hAnsi="Times New Roman" w:cs="Times New Roman"/>
          <w:lang w:val="az-Latn-AZ"/>
        </w:rPr>
        <w:t xml:space="preserve">, feili sifət </w:t>
      </w:r>
      <w:r w:rsidRPr="00AF0A3E">
        <w:rPr>
          <w:rFonts w:ascii="Times New Roman" w:hAnsi="Times New Roman" w:cs="Times New Roman"/>
          <w:i/>
          <w:lang w:val="az-Latn-AZ"/>
        </w:rPr>
        <w:t>(Participle I, Participle II)</w:t>
      </w:r>
      <w:r w:rsidRPr="00AF0A3E">
        <w:rPr>
          <w:rFonts w:ascii="Times New Roman" w:hAnsi="Times New Roman" w:cs="Times New Roman"/>
          <w:lang w:val="az-Latn-AZ"/>
        </w:rPr>
        <w:t>, cerund </w:t>
      </w:r>
      <w:r w:rsidRPr="00AF0A3E">
        <w:rPr>
          <w:rFonts w:ascii="Times New Roman" w:hAnsi="Times New Roman" w:cs="Times New Roman"/>
          <w:i/>
          <w:lang w:val="az-Latn-AZ"/>
        </w:rPr>
        <w:t>(The Gerund</w:t>
      </w:r>
      <w:r w:rsidRPr="00AF0A3E">
        <w:rPr>
          <w:rFonts w:ascii="Times New Roman" w:hAnsi="Times New Roman" w:cs="Times New Roman"/>
          <w:i/>
          <w:spacing w:val="12"/>
          <w:lang w:val="az-Latn-AZ"/>
        </w:rPr>
        <w:t>)</w:t>
      </w:r>
      <w:r w:rsidRPr="00AF0A3E">
        <w:rPr>
          <w:rFonts w:ascii="Times New Roman" w:hAnsi="Times New Roman" w:cs="Times New Roman"/>
          <w:lang w:val="az-Latn-AZ"/>
        </w:rPr>
        <w:t>. Şəxssiz formaların əmələ gətirdiyi tərkiblər.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Zərf </w:t>
      </w:r>
      <w:r w:rsidRPr="00AF0A3E">
        <w:rPr>
          <w:rFonts w:ascii="Times New Roman" w:hAnsi="Times New Roman" w:cs="Times New Roman"/>
          <w:i/>
          <w:lang w:val="az-Latn-AZ"/>
        </w:rPr>
        <w:t>(The Adverb).</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Zərfin mənaca növləri.</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 xml:space="preserve">Əsas qrammatik əlamətləri. Zərfin dərəcə kateqoriyası. </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rPr>
      </w:pPr>
      <w:r w:rsidRPr="00AF0A3E">
        <w:rPr>
          <w:rFonts w:ascii="Times New Roman" w:hAnsi="Times New Roman" w:cs="Times New Roman"/>
          <w:i/>
        </w:rPr>
        <w:t xml:space="preserve">When, where, why, </w:t>
      </w:r>
      <w:proofErr w:type="gramStart"/>
      <w:r w:rsidRPr="00AF0A3E">
        <w:rPr>
          <w:rFonts w:ascii="Times New Roman" w:hAnsi="Times New Roman" w:cs="Times New Roman"/>
          <w:i/>
        </w:rPr>
        <w:t>how</w:t>
      </w:r>
      <w:r w:rsidRPr="00AF0A3E">
        <w:rPr>
          <w:rFonts w:ascii="Times New Roman" w:hAnsi="Times New Roman" w:cs="Times New Roman"/>
          <w:lang w:val="az-Latn-AZ"/>
        </w:rPr>
        <w:t xml:space="preserve">  sözlərinin</w:t>
      </w:r>
      <w:proofErr w:type="gramEnd"/>
      <w:r w:rsidRPr="00AF0A3E">
        <w:rPr>
          <w:rFonts w:ascii="Times New Roman" w:hAnsi="Times New Roman" w:cs="Times New Roman"/>
          <w:lang w:val="az-Latn-AZ"/>
        </w:rPr>
        <w:t xml:space="preserve"> sual</w:t>
      </w:r>
      <w:r w:rsidRPr="00AF0A3E">
        <w:rPr>
          <w:rFonts w:ascii="Times New Roman" w:hAnsi="Times New Roman" w:cs="Times New Roman"/>
        </w:rPr>
        <w:t xml:space="preserve">, </w:t>
      </w:r>
      <w:r w:rsidRPr="00AF0A3E">
        <w:rPr>
          <w:rFonts w:ascii="Times New Roman" w:hAnsi="Times New Roman" w:cs="Times New Roman"/>
          <w:lang w:val="az-Latn-AZ"/>
        </w:rPr>
        <w:t>bağlayıcı</w:t>
      </w:r>
      <w:r w:rsidRPr="00AF0A3E">
        <w:rPr>
          <w:rFonts w:ascii="Times New Roman" w:hAnsi="Times New Roman" w:cs="Times New Roman"/>
        </w:rPr>
        <w:t xml:space="preserve"> </w:t>
      </w:r>
      <w:r w:rsidRPr="00AF0A3E">
        <w:rPr>
          <w:rFonts w:ascii="Times New Roman" w:hAnsi="Times New Roman" w:cs="Times New Roman"/>
          <w:lang w:val="az-Latn-AZ"/>
        </w:rPr>
        <w:t>və</w:t>
      </w:r>
      <w:r w:rsidRPr="00AF0A3E">
        <w:rPr>
          <w:rFonts w:ascii="Times New Roman" w:hAnsi="Times New Roman" w:cs="Times New Roman"/>
        </w:rPr>
        <w:t xml:space="preserve"> </w:t>
      </w:r>
      <w:r w:rsidRPr="00AF0A3E">
        <w:rPr>
          <w:rFonts w:ascii="Times New Roman" w:hAnsi="Times New Roman" w:cs="Times New Roman"/>
          <w:lang w:val="az-Latn-AZ"/>
        </w:rPr>
        <w:t>nisbi</w:t>
      </w:r>
      <w:r w:rsidRPr="00AF0A3E">
        <w:rPr>
          <w:rFonts w:ascii="Times New Roman" w:hAnsi="Times New Roman" w:cs="Times New Roman"/>
        </w:rPr>
        <w:t xml:space="preserve"> </w:t>
      </w:r>
      <w:r w:rsidRPr="00AF0A3E">
        <w:rPr>
          <w:rFonts w:ascii="Times New Roman" w:hAnsi="Times New Roman" w:cs="Times New Roman"/>
          <w:lang w:val="az-Latn-AZ"/>
        </w:rPr>
        <w:t>zərf kimi işlənməsi</w:t>
      </w:r>
      <w:r w:rsidRPr="00AF0A3E">
        <w:rPr>
          <w:rFonts w:ascii="Times New Roman" w:hAnsi="Times New Roman" w:cs="Times New Roman"/>
          <w:i/>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b/>
          <w:i/>
        </w:rPr>
        <w:t>Vəziyyət bildirən sözlər</w:t>
      </w:r>
      <w:r w:rsidRPr="00AF0A3E">
        <w:rPr>
          <w:rFonts w:ascii="Times New Roman" w:hAnsi="Times New Roman" w:cs="Times New Roman"/>
          <w:i/>
        </w:rPr>
        <w:t xml:space="preserve"> (The Words of the Category of State).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 xml:space="preserve">Artikl </w:t>
      </w:r>
      <w:r w:rsidRPr="00AF0A3E">
        <w:rPr>
          <w:rFonts w:ascii="Times New Roman" w:hAnsi="Times New Roman" w:cs="Times New Roman"/>
          <w:i/>
          <w:lang w:val="az-Latn-AZ"/>
        </w:rPr>
        <w:t>(The Article)</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Qeyri-müəyyənlik və müəyyənlik artiklləri.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rPr>
      </w:pPr>
      <w:r w:rsidRPr="00AF0A3E">
        <w:rPr>
          <w:rFonts w:ascii="Times New Roman" w:hAnsi="Times New Roman" w:cs="Times New Roman"/>
          <w:b/>
          <w:i/>
          <w:lang w:val="az-Latn-AZ"/>
        </w:rPr>
        <w:t>Sözönü</w:t>
      </w:r>
      <w:r w:rsidRPr="00AF0A3E">
        <w:rPr>
          <w:rFonts w:ascii="Times New Roman" w:hAnsi="Times New Roman" w:cs="Times New Roman"/>
          <w:b/>
          <w:i/>
        </w:rPr>
        <w:t xml:space="preserve"> </w:t>
      </w:r>
      <w:r w:rsidRPr="00AF0A3E">
        <w:rPr>
          <w:rFonts w:ascii="Times New Roman" w:hAnsi="Times New Roman" w:cs="Times New Roman"/>
          <w:i/>
        </w:rPr>
        <w:t>(The Preposition).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b/>
          <w:i/>
          <w:lang w:val="az-Latn-AZ"/>
        </w:rPr>
        <w:t>Ədat</w:t>
      </w:r>
      <w:r w:rsidRPr="00AF0A3E">
        <w:rPr>
          <w:rFonts w:ascii="Times New Roman" w:hAnsi="Times New Roman" w:cs="Times New Roman"/>
          <w:b/>
        </w:rPr>
        <w:t xml:space="preserve"> </w:t>
      </w:r>
      <w:r w:rsidRPr="00AF0A3E">
        <w:rPr>
          <w:rFonts w:ascii="Times New Roman" w:hAnsi="Times New Roman" w:cs="Times New Roman"/>
          <w:i/>
        </w:rPr>
        <w:t>(The Particle).</w:t>
      </w:r>
    </w:p>
    <w:p w:rsidR="00DF1C5A" w:rsidRPr="00AF0A3E" w:rsidRDefault="00DF1C5A" w:rsidP="00AF0A3E">
      <w:pPr>
        <w:widowControl w:val="0"/>
        <w:tabs>
          <w:tab w:val="left" w:pos="5460"/>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Bağlayıcı </w:t>
      </w:r>
      <w:r w:rsidRPr="00AF0A3E">
        <w:rPr>
          <w:rFonts w:ascii="Times New Roman" w:hAnsi="Times New Roman" w:cs="Times New Roman"/>
          <w:i/>
          <w:lang w:val="az-Latn-AZ"/>
        </w:rPr>
        <w:t>(The Conjunction</w:t>
      </w:r>
      <w:r w:rsidRPr="00AF0A3E">
        <w:rPr>
          <w:rFonts w:ascii="Times New Roman" w:hAnsi="Times New Roman" w:cs="Times New Roman"/>
          <w:lang w:val="az-Latn-AZ"/>
        </w:rPr>
        <w:t>). Tabesizlik və tabelilik əlaqəsi bildirən bağlayıcılar.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en-GB"/>
        </w:rPr>
      </w:pPr>
      <w:r w:rsidRPr="00AF0A3E">
        <w:rPr>
          <w:rFonts w:ascii="Times New Roman" w:hAnsi="Times New Roman" w:cs="Times New Roman"/>
          <w:b/>
          <w:i/>
          <w:lang w:val="az-Latn-AZ"/>
        </w:rPr>
        <w:t>Modal sözlər</w:t>
      </w:r>
      <w:r w:rsidRPr="00AF0A3E">
        <w:rPr>
          <w:rFonts w:ascii="Times New Roman" w:hAnsi="Times New Roman" w:cs="Times New Roman"/>
          <w:b/>
          <w:lang w:val="az-Latn-AZ"/>
        </w:rPr>
        <w:t xml:space="preserve"> </w:t>
      </w:r>
      <w:r w:rsidRPr="00AF0A3E">
        <w:rPr>
          <w:rFonts w:ascii="Times New Roman" w:hAnsi="Times New Roman" w:cs="Times New Roman"/>
          <w:i/>
          <w:lang w:val="az-Latn-AZ"/>
        </w:rPr>
        <w:t xml:space="preserve">(The Modal </w:t>
      </w:r>
      <w:r w:rsidRPr="00AF0A3E">
        <w:rPr>
          <w:rFonts w:ascii="Times New Roman" w:hAnsi="Times New Roman" w:cs="Times New Roman"/>
          <w:i/>
          <w:lang w:val="en-GB"/>
        </w:rPr>
        <w:t>Words).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 xml:space="preserve">Nida </w:t>
      </w:r>
      <w:r w:rsidRPr="00AF0A3E">
        <w:rPr>
          <w:rFonts w:ascii="Times New Roman" w:hAnsi="Times New Roman" w:cs="Times New Roman"/>
          <w:i/>
          <w:lang w:val="az-Latn-AZ"/>
        </w:rPr>
        <w:t>(The Interjection).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Cümlə</w:t>
      </w:r>
      <w:r w:rsidRPr="00AF0A3E">
        <w:rPr>
          <w:rFonts w:ascii="Times New Roman" w:hAnsi="Times New Roman" w:cs="Times New Roman"/>
          <w:i/>
          <w:lang w:val="az-Latn-AZ"/>
        </w:rPr>
        <w:t xml:space="preserve"> (The Sentence).</w:t>
      </w:r>
      <w:r w:rsidRPr="00AF0A3E">
        <w:rPr>
          <w:rFonts w:ascii="Times New Roman" w:hAnsi="Times New Roman" w:cs="Times New Roman"/>
          <w:lang w:val="az-Latn-AZ"/>
        </w:rPr>
        <w:t xml:space="preserve"> Ünsiyyətdəki məqsədinə görə cümlənin növləri: nəqli cümlə, sual cümlələri, əmr cümləsi, nida cümləsi. Təsdiq və inkar formalı cümlələr.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iCs/>
          <w:lang w:val="az-Latn-AZ"/>
        </w:rPr>
        <w:t>Cümlənin quruluşuna görə növləri. Sadə cümlə</w:t>
      </w:r>
      <w:r w:rsidRPr="00AF0A3E">
        <w:rPr>
          <w:rFonts w:ascii="Times New Roman" w:hAnsi="Times New Roman" w:cs="Times New Roman"/>
          <w:i/>
          <w:lang w:val="az-Latn-AZ"/>
        </w:rPr>
        <w:t xml:space="preserve"> (The Simple Sentence).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lang w:val="az-Latn-AZ"/>
        </w:rPr>
      </w:pPr>
      <w:r w:rsidRPr="00AF0A3E">
        <w:rPr>
          <w:rFonts w:ascii="Times New Roman" w:hAnsi="Times New Roman" w:cs="Times New Roman"/>
          <w:lang w:val="az-Latn-AZ"/>
        </w:rPr>
        <w:t>Cümlənin baş və ikinci dərəcəli üzvləri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(Principal and Secondary Parts of the Sentence).</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Xəbərin mübtəda ilə uzlaşması. Cümlənin müstəqil elementləri: xitab, ara sözlər, nida.</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Cümlədə sözlərin sırası</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(Word Order in the Sentence).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rPr>
      </w:pPr>
      <w:r w:rsidRPr="00AF0A3E">
        <w:rPr>
          <w:rFonts w:ascii="Times New Roman" w:hAnsi="Times New Roman" w:cs="Times New Roman"/>
          <w:lang w:val="az-Latn-AZ"/>
        </w:rPr>
        <w:t>Şəxssiz</w:t>
      </w:r>
      <w:r w:rsidRPr="00AF0A3E">
        <w:rPr>
          <w:rFonts w:ascii="Times New Roman" w:hAnsi="Times New Roman" w:cs="Times New Roman"/>
        </w:rPr>
        <w:t xml:space="preserve"> </w:t>
      </w:r>
      <w:r w:rsidRPr="00AF0A3E">
        <w:rPr>
          <w:rFonts w:ascii="Times New Roman" w:hAnsi="Times New Roman" w:cs="Times New Roman"/>
          <w:lang w:val="az-Latn-AZ"/>
        </w:rPr>
        <w:t>cümlələr</w:t>
      </w:r>
      <w:r w:rsidRPr="00AF0A3E">
        <w:rPr>
          <w:rFonts w:ascii="Times New Roman" w:hAnsi="Times New Roman" w:cs="Times New Roman"/>
          <w:b/>
        </w:rPr>
        <w:t xml:space="preserve"> </w:t>
      </w:r>
      <w:r w:rsidRPr="00AF0A3E">
        <w:rPr>
          <w:rFonts w:ascii="Times New Roman" w:hAnsi="Times New Roman" w:cs="Times New Roman"/>
          <w:i/>
        </w:rPr>
        <w:t>(Impersonal Sentences).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rPr>
      </w:pPr>
      <w:r w:rsidRPr="00AF0A3E">
        <w:rPr>
          <w:rFonts w:ascii="Times New Roman" w:hAnsi="Times New Roman" w:cs="Times New Roman"/>
          <w:i/>
          <w:lang w:val="en-GB"/>
        </w:rPr>
        <w:t>So do I; N</w:t>
      </w:r>
      <w:r w:rsidRPr="00AF0A3E">
        <w:rPr>
          <w:rFonts w:ascii="Times New Roman" w:hAnsi="Times New Roman" w:cs="Times New Roman"/>
          <w:i/>
        </w:rPr>
        <w:t>ei</w:t>
      </w:r>
      <w:r w:rsidRPr="00AF0A3E">
        <w:rPr>
          <w:rFonts w:ascii="Times New Roman" w:hAnsi="Times New Roman" w:cs="Times New Roman"/>
          <w:i/>
          <w:lang w:val="en-GB"/>
        </w:rPr>
        <w:t>ther do I</w:t>
      </w:r>
      <w:r w:rsidRPr="00AF0A3E">
        <w:rPr>
          <w:rFonts w:ascii="Times New Roman" w:hAnsi="Times New Roman" w:cs="Times New Roman"/>
        </w:rPr>
        <w:t xml:space="preserve"> </w:t>
      </w:r>
      <w:r w:rsidRPr="00AF0A3E">
        <w:rPr>
          <w:rFonts w:ascii="Times New Roman" w:hAnsi="Times New Roman" w:cs="Times New Roman"/>
          <w:lang w:val="az-Latn-AZ"/>
        </w:rPr>
        <w:t>tipli</w:t>
      </w:r>
      <w:r w:rsidRPr="00AF0A3E">
        <w:rPr>
          <w:rFonts w:ascii="Times New Roman" w:hAnsi="Times New Roman" w:cs="Times New Roman"/>
        </w:rPr>
        <w:t xml:space="preserve"> </w:t>
      </w:r>
      <w:r w:rsidRPr="00AF0A3E">
        <w:rPr>
          <w:rFonts w:ascii="Times New Roman" w:hAnsi="Times New Roman" w:cs="Times New Roman"/>
          <w:lang w:val="az-Latn-AZ"/>
        </w:rPr>
        <w:t>cümlələr</w:t>
      </w:r>
      <w:r w:rsidRPr="00AF0A3E">
        <w:rPr>
          <w:rFonts w:ascii="Times New Roman" w:hAnsi="Times New Roman" w:cs="Times New Roman"/>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en-GB"/>
        </w:rPr>
      </w:pPr>
      <w:r w:rsidRPr="00AF0A3E">
        <w:rPr>
          <w:rFonts w:ascii="Times New Roman" w:hAnsi="Times New Roman" w:cs="Times New Roman"/>
          <w:i/>
        </w:rPr>
        <w:t>There</w:t>
      </w:r>
      <w:r w:rsidRPr="00AF0A3E">
        <w:rPr>
          <w:rFonts w:ascii="Times New Roman" w:hAnsi="Times New Roman" w:cs="Times New Roman"/>
          <w:i/>
          <w:lang w:val="en-GB"/>
        </w:rPr>
        <w:t xml:space="preserve"> </w:t>
      </w:r>
      <w:r w:rsidRPr="00AF0A3E">
        <w:rPr>
          <w:rFonts w:ascii="Times New Roman" w:hAnsi="Times New Roman" w:cs="Times New Roman"/>
          <w:lang w:val="az-Latn-AZ"/>
        </w:rPr>
        <w:t>formal</w:t>
      </w:r>
      <w:r w:rsidRPr="00AF0A3E">
        <w:rPr>
          <w:rFonts w:ascii="Times New Roman" w:hAnsi="Times New Roman" w:cs="Times New Roman"/>
          <w:lang w:val="en-GB"/>
        </w:rPr>
        <w:t xml:space="preserve"> </w:t>
      </w:r>
      <w:r w:rsidRPr="00AF0A3E">
        <w:rPr>
          <w:rFonts w:ascii="Times New Roman" w:hAnsi="Times New Roman" w:cs="Times New Roman"/>
          <w:lang w:val="az-Latn-AZ"/>
        </w:rPr>
        <w:t>sözü</w:t>
      </w:r>
      <w:r w:rsidRPr="00AF0A3E">
        <w:rPr>
          <w:rFonts w:ascii="Times New Roman" w:hAnsi="Times New Roman" w:cs="Times New Roman"/>
          <w:i/>
          <w:lang w:val="en-GB"/>
        </w:rPr>
        <w:t xml:space="preserve"> </w:t>
      </w:r>
      <w:r w:rsidRPr="00AF0A3E">
        <w:rPr>
          <w:rFonts w:ascii="Times New Roman" w:hAnsi="Times New Roman" w:cs="Times New Roman"/>
          <w:lang w:val="az-Latn-AZ"/>
        </w:rPr>
        <w:t>ilə</w:t>
      </w:r>
      <w:r w:rsidRPr="00AF0A3E">
        <w:rPr>
          <w:rFonts w:ascii="Times New Roman" w:hAnsi="Times New Roman" w:cs="Times New Roman"/>
          <w:lang w:val="en-GB"/>
        </w:rPr>
        <w:t xml:space="preserve"> </w:t>
      </w:r>
      <w:r w:rsidRPr="00AF0A3E">
        <w:rPr>
          <w:rFonts w:ascii="Times New Roman" w:hAnsi="Times New Roman" w:cs="Times New Roman"/>
          <w:lang w:val="az-Latn-AZ"/>
        </w:rPr>
        <w:t>başlanan</w:t>
      </w:r>
      <w:r w:rsidRPr="00AF0A3E">
        <w:rPr>
          <w:rFonts w:ascii="Times New Roman" w:hAnsi="Times New Roman" w:cs="Times New Roman"/>
          <w:lang w:val="en-GB"/>
        </w:rPr>
        <w:t xml:space="preserve"> </w:t>
      </w:r>
      <w:r w:rsidRPr="00AF0A3E">
        <w:rPr>
          <w:rFonts w:ascii="Times New Roman" w:hAnsi="Times New Roman" w:cs="Times New Roman"/>
          <w:lang w:val="az-Latn-AZ"/>
        </w:rPr>
        <w:t>cümlələr</w:t>
      </w:r>
      <w:r w:rsidRPr="00AF0A3E">
        <w:rPr>
          <w:rFonts w:ascii="Times New Roman" w:hAnsi="Times New Roman" w:cs="Times New Roman"/>
          <w:lang w:val="en-GB"/>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lastRenderedPageBreak/>
        <w:t xml:space="preserve">Mürəkkəb cümlə </w:t>
      </w:r>
      <w:r w:rsidRPr="00AF0A3E">
        <w:rPr>
          <w:rFonts w:ascii="Times New Roman" w:hAnsi="Times New Roman" w:cs="Times New Roman"/>
          <w:i/>
          <w:lang w:val="en-GB"/>
        </w:rPr>
        <w:t>(</w:t>
      </w:r>
      <w:r w:rsidRPr="00AF0A3E">
        <w:rPr>
          <w:rFonts w:ascii="Times New Roman" w:hAnsi="Times New Roman" w:cs="Times New Roman"/>
          <w:i/>
        </w:rPr>
        <w:t>The</w:t>
      </w:r>
      <w:r w:rsidRPr="00AF0A3E">
        <w:rPr>
          <w:rFonts w:ascii="Times New Roman" w:hAnsi="Times New Roman" w:cs="Times New Roman"/>
          <w:i/>
          <w:lang w:val="en-GB"/>
        </w:rPr>
        <w:t xml:space="preserve"> Composite Sentence)</w:t>
      </w:r>
      <w:r w:rsidRPr="00AF0A3E">
        <w:rPr>
          <w:rFonts w:ascii="Times New Roman" w:hAnsi="Times New Roman" w:cs="Times New Roman"/>
          <w:lang w:val="en-GB"/>
        </w:rPr>
        <w:t>.</w:t>
      </w:r>
      <w:r w:rsidRPr="00AF0A3E">
        <w:rPr>
          <w:rFonts w:ascii="Times New Roman" w:hAnsi="Times New Roman" w:cs="Times New Roman"/>
          <w:lang w:val="az-Latn-AZ"/>
        </w:rPr>
        <w:t xml:space="preserve"> Tabesiz və tabeli mürəkkəb cümlələr</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 xml:space="preserve">(The Compound and Complex Sentences). </w:t>
      </w:r>
    </w:p>
    <w:p w:rsidR="00DF1C5A" w:rsidRPr="00AF0A3E" w:rsidRDefault="00DF1C5A" w:rsidP="00AF0A3E">
      <w:pPr>
        <w:widowControl w:val="0"/>
        <w:tabs>
          <w:tab w:val="left" w:pos="8640"/>
        </w:tabs>
        <w:spacing w:after="0" w:line="240" w:lineRule="auto"/>
        <w:ind w:right="-2" w:firstLine="454"/>
        <w:rPr>
          <w:rFonts w:ascii="Times New Roman" w:hAnsi="Times New Roman" w:cs="Times New Roman"/>
          <w:b/>
          <w:spacing w:val="26"/>
          <w:lang w:val="az-Latn-AZ"/>
        </w:rPr>
      </w:pPr>
      <w:r w:rsidRPr="00AF0A3E">
        <w:rPr>
          <w:rFonts w:ascii="Times New Roman" w:hAnsi="Times New Roman" w:cs="Times New Roman"/>
          <w:b/>
          <w:i/>
          <w:lang w:val="az-Latn-AZ"/>
        </w:rPr>
        <w:t>Vasitəsiz</w:t>
      </w:r>
      <w:r w:rsidRPr="00AF0A3E">
        <w:rPr>
          <w:rFonts w:ascii="Times New Roman" w:hAnsi="Times New Roman" w:cs="Times New Roman"/>
          <w:b/>
          <w:i/>
          <w:lang w:val="en-GB"/>
        </w:rPr>
        <w:t xml:space="preserve"> </w:t>
      </w:r>
      <w:r w:rsidRPr="00AF0A3E">
        <w:rPr>
          <w:rFonts w:ascii="Times New Roman" w:hAnsi="Times New Roman" w:cs="Times New Roman"/>
          <w:b/>
          <w:i/>
          <w:lang w:val="az-Latn-AZ"/>
        </w:rPr>
        <w:t>və</w:t>
      </w:r>
      <w:r w:rsidRPr="00AF0A3E">
        <w:rPr>
          <w:rFonts w:ascii="Times New Roman" w:hAnsi="Times New Roman" w:cs="Times New Roman"/>
          <w:b/>
          <w:i/>
          <w:lang w:val="en-GB"/>
        </w:rPr>
        <w:t xml:space="preserve"> </w:t>
      </w:r>
      <w:r w:rsidRPr="00AF0A3E">
        <w:rPr>
          <w:rFonts w:ascii="Times New Roman" w:hAnsi="Times New Roman" w:cs="Times New Roman"/>
          <w:b/>
          <w:i/>
          <w:lang w:val="az-Latn-AZ"/>
        </w:rPr>
        <w:t>vasitəli</w:t>
      </w:r>
      <w:r w:rsidRPr="00AF0A3E">
        <w:rPr>
          <w:rFonts w:ascii="Times New Roman" w:hAnsi="Times New Roman" w:cs="Times New Roman"/>
          <w:b/>
          <w:i/>
          <w:lang w:val="en-GB"/>
        </w:rPr>
        <w:t xml:space="preserve"> </w:t>
      </w:r>
      <w:r w:rsidRPr="00AF0A3E">
        <w:rPr>
          <w:rFonts w:ascii="Times New Roman" w:hAnsi="Times New Roman" w:cs="Times New Roman"/>
          <w:b/>
          <w:i/>
          <w:lang w:val="az-Latn-AZ"/>
        </w:rPr>
        <w:t>nitq</w:t>
      </w:r>
      <w:r w:rsidRPr="00AF0A3E">
        <w:rPr>
          <w:rFonts w:ascii="Times New Roman" w:hAnsi="Times New Roman" w:cs="Times New Roman"/>
          <w:lang w:val="en-GB"/>
        </w:rPr>
        <w:t xml:space="preserve"> </w:t>
      </w:r>
      <w:r w:rsidRPr="00AF0A3E">
        <w:rPr>
          <w:rFonts w:ascii="Times New Roman" w:hAnsi="Times New Roman" w:cs="Times New Roman"/>
          <w:i/>
          <w:lang w:val="en-GB"/>
        </w:rPr>
        <w:t>(</w:t>
      </w:r>
      <w:r w:rsidRPr="00AF0A3E">
        <w:rPr>
          <w:rFonts w:ascii="Times New Roman" w:hAnsi="Times New Roman" w:cs="Times New Roman"/>
          <w:i/>
          <w:lang w:val="az-Latn-AZ"/>
        </w:rPr>
        <w:t>Direct</w:t>
      </w:r>
      <w:r w:rsidRPr="00AF0A3E">
        <w:rPr>
          <w:rFonts w:ascii="Times New Roman" w:hAnsi="Times New Roman" w:cs="Times New Roman"/>
          <w:i/>
          <w:lang w:val="en-GB"/>
        </w:rPr>
        <w:t xml:space="preserve"> </w:t>
      </w:r>
      <w:r w:rsidRPr="00AF0A3E">
        <w:rPr>
          <w:rFonts w:ascii="Times New Roman" w:hAnsi="Times New Roman" w:cs="Times New Roman"/>
          <w:i/>
          <w:lang w:val="az-Latn-AZ"/>
        </w:rPr>
        <w:t>and</w:t>
      </w:r>
      <w:r w:rsidRPr="00AF0A3E">
        <w:rPr>
          <w:rFonts w:ascii="Times New Roman" w:hAnsi="Times New Roman" w:cs="Times New Roman"/>
          <w:i/>
          <w:lang w:val="en-GB"/>
        </w:rPr>
        <w:t xml:space="preserve"> </w:t>
      </w:r>
      <w:r w:rsidRPr="00AF0A3E">
        <w:rPr>
          <w:rFonts w:ascii="Times New Roman" w:hAnsi="Times New Roman" w:cs="Times New Roman"/>
          <w:i/>
        </w:rPr>
        <w:t>Indirect Speech).</w:t>
      </w:r>
    </w:p>
    <w:p w:rsidR="00DF1C5A" w:rsidRPr="00AF0A3E" w:rsidRDefault="00DF1C5A" w:rsidP="00AF0A3E">
      <w:pPr>
        <w:widowControl w:val="0"/>
        <w:tabs>
          <w:tab w:val="left" w:pos="8640"/>
        </w:tabs>
        <w:spacing w:after="0" w:line="240" w:lineRule="auto"/>
        <w:ind w:right="-2" w:firstLine="454"/>
        <w:jc w:val="center"/>
        <w:rPr>
          <w:rFonts w:ascii="Times New Roman" w:hAnsi="Times New Roman" w:cs="Times New Roman"/>
          <w:b/>
          <w:spacing w:val="26"/>
          <w:lang w:val="az-Latn-AZ"/>
        </w:rPr>
      </w:pPr>
    </w:p>
    <w:p w:rsidR="00DF1C5A" w:rsidRPr="00AF0A3E" w:rsidRDefault="00DF1C5A" w:rsidP="00C93A69">
      <w:pPr>
        <w:widowControl w:val="0"/>
        <w:tabs>
          <w:tab w:val="left" w:pos="8640"/>
        </w:tabs>
        <w:spacing w:after="120" w:line="240" w:lineRule="auto"/>
        <w:ind w:firstLine="454"/>
        <w:jc w:val="center"/>
        <w:rPr>
          <w:rFonts w:ascii="Times New Roman" w:hAnsi="Times New Roman" w:cs="Times New Roman"/>
          <w:b/>
          <w:spacing w:val="26"/>
          <w:lang w:val="az-Latn-AZ"/>
        </w:rPr>
      </w:pPr>
      <w:r w:rsidRPr="00AF0A3E">
        <w:rPr>
          <w:rFonts w:ascii="Times New Roman" w:hAnsi="Times New Roman" w:cs="Times New Roman"/>
          <w:b/>
          <w:spacing w:val="26"/>
          <w:lang w:val="az-Latn-AZ"/>
        </w:rPr>
        <w:t>FRANSIZ DİLİ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Fransız dilinin səs və hərf tərkibi.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Sözün leksik və qrammatik mənaları.</w:t>
      </w:r>
      <w:r w:rsidRPr="00AF0A3E">
        <w:rPr>
          <w:rFonts w:ascii="Times New Roman" w:hAnsi="Times New Roman" w:cs="Times New Roman"/>
          <w:lang w:val="az-Latn-AZ"/>
        </w:rPr>
        <w:t xml:space="preserve"> Sözlərin quruluşca növləri: sadə, düzəltmə, mürəkkəb sözlər. Təkmənalı və çoxmənalı sözlər. Sinonimlər. Antonimlər. Sabit söz birləşmələri. Atalar sözləri. Nitq etiketi.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 xml:space="preserve">Sözdüzəltmə </w:t>
      </w:r>
      <w:r w:rsidRPr="00AF0A3E">
        <w:rPr>
          <w:rFonts w:ascii="Times New Roman" w:hAnsi="Times New Roman" w:cs="Times New Roman"/>
          <w:i/>
          <w:spacing w:val="-4"/>
          <w:lang w:val="fr-FR"/>
        </w:rPr>
        <w:t>(la d</w:t>
      </w:r>
      <w:r w:rsidRPr="00AF0A3E">
        <w:rPr>
          <w:rFonts w:ascii="Times New Roman" w:hAnsi="Times New Roman" w:cs="Times New Roman"/>
          <w:i/>
          <w:lang w:val="fr-FR"/>
        </w:rPr>
        <w:t>é</w:t>
      </w:r>
      <w:r w:rsidRPr="00AF0A3E">
        <w:rPr>
          <w:rFonts w:ascii="Times New Roman" w:hAnsi="Times New Roman" w:cs="Times New Roman"/>
          <w:i/>
          <w:spacing w:val="-4"/>
          <w:lang w:val="fr-FR"/>
        </w:rPr>
        <w:t>rivation)</w:t>
      </w:r>
      <w:r w:rsidRPr="00AF0A3E">
        <w:rPr>
          <w:rFonts w:ascii="Times New Roman" w:hAnsi="Times New Roman" w:cs="Times New Roman"/>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Nitq hissələri </w:t>
      </w:r>
      <w:r w:rsidRPr="00AF0A3E">
        <w:rPr>
          <w:rFonts w:ascii="Times New Roman" w:hAnsi="Times New Roman" w:cs="Times New Roman"/>
          <w:i/>
          <w:lang w:val="az-Latn-AZ"/>
        </w:rPr>
        <w:t>(les parties du discours)</w:t>
      </w:r>
      <w:r w:rsidRPr="00AF0A3E">
        <w:rPr>
          <w:rFonts w:ascii="Times New Roman" w:hAnsi="Times New Roman" w:cs="Times New Roman"/>
          <w:lang w:val="az-Latn-AZ"/>
        </w:rPr>
        <w:t>. Əsas və köməkçi nitq hissələri.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İsim </w:t>
      </w:r>
      <w:r w:rsidRPr="00AF0A3E">
        <w:rPr>
          <w:rFonts w:ascii="Times New Roman" w:hAnsi="Times New Roman" w:cs="Times New Roman"/>
          <w:i/>
          <w:lang w:val="az-Latn-AZ"/>
        </w:rPr>
        <w:t>(le nom</w:t>
      </w:r>
      <w:r w:rsidRPr="00AF0A3E">
        <w:rPr>
          <w:rFonts w:ascii="Times New Roman" w:hAnsi="Times New Roman" w:cs="Times New Roman"/>
          <w:i/>
          <w:spacing w:val="-4"/>
          <w:lang w:val="fr-FR"/>
        </w:rPr>
        <w:t xml:space="preserve"> </w:t>
      </w:r>
      <w:r w:rsidRPr="00AF0A3E">
        <w:rPr>
          <w:rFonts w:ascii="Times New Roman" w:hAnsi="Times New Roman" w:cs="Times New Roman"/>
          <w:spacing w:val="-4"/>
          <w:lang w:val="fr-FR"/>
        </w:rPr>
        <w:t>və ya</w:t>
      </w:r>
      <w:r w:rsidRPr="00AF0A3E">
        <w:rPr>
          <w:rFonts w:ascii="Times New Roman" w:hAnsi="Times New Roman" w:cs="Times New Roman"/>
          <w:i/>
          <w:spacing w:val="-4"/>
          <w:lang w:val="fr-FR"/>
        </w:rPr>
        <w:t xml:space="preserve"> le substantif</w:t>
      </w:r>
      <w:r w:rsidRPr="00AF0A3E">
        <w:rPr>
          <w:rFonts w:ascii="Times New Roman" w:hAnsi="Times New Roman" w:cs="Times New Roman"/>
          <w:i/>
          <w:lang w:val="az-Latn-AZ"/>
        </w:rPr>
        <w:t>)</w:t>
      </w:r>
      <w:r w:rsidRPr="00AF0A3E">
        <w:rPr>
          <w:rFonts w:ascii="Times New Roman" w:hAnsi="Times New Roman" w:cs="Times New Roman"/>
          <w:lang w:val="az-Latn-AZ"/>
        </w:rPr>
        <w:t>. İsmin əsas qrammatik kateqoriyaları.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Artikl </w:t>
      </w:r>
      <w:r w:rsidRPr="00AF0A3E">
        <w:rPr>
          <w:rFonts w:ascii="Times New Roman" w:hAnsi="Times New Roman" w:cs="Times New Roman"/>
          <w:i/>
          <w:lang w:val="az-Latn-AZ"/>
        </w:rPr>
        <w:t>(l’article).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Sifət </w:t>
      </w:r>
      <w:r w:rsidRPr="00AF0A3E">
        <w:rPr>
          <w:rFonts w:ascii="Times New Roman" w:hAnsi="Times New Roman" w:cs="Times New Roman"/>
          <w:i/>
          <w:lang w:val="az-Latn-AZ"/>
        </w:rPr>
        <w:t>(l’adjectif)</w:t>
      </w:r>
      <w:r w:rsidRPr="00AF0A3E">
        <w:rPr>
          <w:rFonts w:ascii="Times New Roman" w:hAnsi="Times New Roman" w:cs="Times New Roman"/>
          <w:lang w:val="az-Latn-AZ"/>
        </w:rPr>
        <w:t>. Sifətin qrammatik kateqoriyaları. Sifətin dərəcələri.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Say </w:t>
      </w:r>
      <w:r w:rsidRPr="00AF0A3E">
        <w:rPr>
          <w:rFonts w:ascii="Times New Roman" w:hAnsi="Times New Roman" w:cs="Times New Roman"/>
          <w:i/>
          <w:lang w:val="az-Latn-AZ"/>
        </w:rPr>
        <w:t>(l’adjectif numéral)</w:t>
      </w:r>
      <w:r w:rsidRPr="00AF0A3E">
        <w:rPr>
          <w:rFonts w:ascii="Times New Roman" w:hAnsi="Times New Roman" w:cs="Times New Roman"/>
          <w:lang w:val="az-Latn-AZ"/>
        </w:rPr>
        <w:t>. Sayın növləri.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Əvəzlik </w:t>
      </w:r>
      <w:r w:rsidRPr="00AF0A3E">
        <w:rPr>
          <w:rFonts w:ascii="Times New Roman" w:hAnsi="Times New Roman" w:cs="Times New Roman"/>
          <w:i/>
          <w:lang w:val="az-Latn-AZ"/>
        </w:rPr>
        <w:t>(le pronom).</w:t>
      </w:r>
      <w:r w:rsidRPr="00AF0A3E">
        <w:rPr>
          <w:rFonts w:ascii="Times New Roman" w:hAnsi="Times New Roman" w:cs="Times New Roman"/>
          <w:lang w:val="az-Latn-AZ"/>
        </w:rPr>
        <w:t xml:space="preserve"> Əvəzliyin növləri.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Zərf </w:t>
      </w:r>
      <w:r w:rsidRPr="00AF0A3E">
        <w:rPr>
          <w:rFonts w:ascii="Times New Roman" w:hAnsi="Times New Roman" w:cs="Times New Roman"/>
          <w:i/>
          <w:lang w:val="az-Latn-AZ"/>
        </w:rPr>
        <w:t>(l’adverbe)</w:t>
      </w:r>
      <w:r w:rsidRPr="00AF0A3E">
        <w:rPr>
          <w:rFonts w:ascii="Times New Roman" w:hAnsi="Times New Roman" w:cs="Times New Roman"/>
          <w:lang w:val="az-Latn-AZ"/>
        </w:rPr>
        <w:t>. Zərfin mənaca növləri. Zərfin dərəcələri.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bookmarkStart w:id="1" w:name="OLE_LINK1"/>
      <w:bookmarkStart w:id="2" w:name="OLE_LINK2"/>
      <w:r w:rsidRPr="00AF0A3E">
        <w:rPr>
          <w:rFonts w:ascii="Times New Roman" w:hAnsi="Times New Roman" w:cs="Times New Roman"/>
          <w:lang w:val="az-Latn-AZ"/>
        </w:rPr>
        <w:t>“En”, “y” zərf əvəzliklər</w:t>
      </w:r>
      <w:r w:rsidRPr="00AF0A3E">
        <w:rPr>
          <w:rFonts w:ascii="Times New Roman" w:hAnsi="Times New Roman" w:cs="Times New Roman"/>
          <w:lang w:val="az-Cyrl-AZ"/>
        </w:rPr>
        <w:t>i</w:t>
      </w:r>
      <w:r w:rsidRPr="00AF0A3E">
        <w:rPr>
          <w:rFonts w:ascii="Times New Roman" w:hAnsi="Times New Roman" w:cs="Times New Roman"/>
          <w:lang w:val="az-Latn-AZ"/>
        </w:rPr>
        <w:t xml:space="preserve"> </w:t>
      </w:r>
      <w:r w:rsidRPr="00AF0A3E">
        <w:rPr>
          <w:rFonts w:ascii="Times New Roman" w:hAnsi="Times New Roman" w:cs="Times New Roman"/>
          <w:i/>
          <w:iCs/>
          <w:lang w:val="az-Latn-AZ"/>
        </w:rPr>
        <w:t>(pronoms adverbiaux)</w:t>
      </w:r>
      <w:r w:rsidRPr="00AF0A3E">
        <w:rPr>
          <w:rFonts w:ascii="Times New Roman" w:hAnsi="Times New Roman" w:cs="Times New Roman"/>
          <w:lang w:val="az-Latn-AZ"/>
        </w:rPr>
        <w:t xml:space="preserve"> və onlarin təsdiq, inkar və sual cümlələrində işlənməsi.</w:t>
      </w:r>
    </w:p>
    <w:bookmarkEnd w:id="1"/>
    <w:bookmarkEnd w:id="2"/>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Feil </w:t>
      </w:r>
      <w:r w:rsidRPr="00AF0A3E">
        <w:rPr>
          <w:rFonts w:ascii="Times New Roman" w:hAnsi="Times New Roman" w:cs="Times New Roman"/>
          <w:i/>
          <w:lang w:val="az-Latn-AZ"/>
        </w:rPr>
        <w:t>(le verbe).</w:t>
      </w:r>
      <w:r w:rsidRPr="00AF0A3E">
        <w:rPr>
          <w:rFonts w:ascii="Times New Roman" w:hAnsi="Times New Roman" w:cs="Times New Roman"/>
          <w:lang w:val="az-Latn-AZ"/>
        </w:rPr>
        <w:t xml:space="preserve"> Fransız dilində feillərin təsrifinə görə təsnifatlaşdırılması (I, II və III qrup feilləri). I, II və III qrup feillərinin sadə və mürəkkəb</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zaman formalarında təsrif xüsusiyyətləri.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Feilin xəbər şəkli. Xəbər</w:t>
      </w:r>
      <w:r w:rsidRPr="00AF0A3E">
        <w:rPr>
          <w:rFonts w:ascii="Times New Roman" w:hAnsi="Times New Roman" w:cs="Times New Roman"/>
          <w:lang w:val="fr-FR"/>
        </w:rPr>
        <w:t xml:space="preserve"> </w:t>
      </w:r>
      <w:r w:rsidRPr="00AF0A3E">
        <w:rPr>
          <w:rFonts w:ascii="Times New Roman" w:hAnsi="Times New Roman" w:cs="Times New Roman"/>
          <w:lang w:val="az-Latn-AZ"/>
        </w:rPr>
        <w:t>şəklinin</w:t>
      </w:r>
      <w:r w:rsidRPr="00AF0A3E">
        <w:rPr>
          <w:rFonts w:ascii="Times New Roman" w:hAnsi="Times New Roman" w:cs="Times New Roman"/>
          <w:lang w:val="fr-FR"/>
        </w:rPr>
        <w:t xml:space="preserve"> </w:t>
      </w:r>
      <w:r w:rsidRPr="00AF0A3E">
        <w:rPr>
          <w:rFonts w:ascii="Times New Roman" w:hAnsi="Times New Roman" w:cs="Times New Roman"/>
          <w:lang w:val="az-Latn-AZ"/>
        </w:rPr>
        <w:t>sadə</w:t>
      </w:r>
      <w:r w:rsidRPr="00AF0A3E">
        <w:rPr>
          <w:rFonts w:ascii="Times New Roman" w:hAnsi="Times New Roman" w:cs="Times New Roman"/>
          <w:lang w:val="fr-FR"/>
        </w:rPr>
        <w:t xml:space="preserve"> </w:t>
      </w:r>
      <w:r w:rsidRPr="00AF0A3E">
        <w:rPr>
          <w:rFonts w:ascii="Times New Roman" w:hAnsi="Times New Roman" w:cs="Times New Roman"/>
          <w:lang w:val="az-Latn-AZ"/>
        </w:rPr>
        <w:t>zaman</w:t>
      </w:r>
      <w:r w:rsidRPr="00AF0A3E">
        <w:rPr>
          <w:rFonts w:ascii="Times New Roman" w:hAnsi="Times New Roman" w:cs="Times New Roman"/>
          <w:lang w:val="fr-FR"/>
        </w:rPr>
        <w:t xml:space="preserve"> </w:t>
      </w:r>
      <w:r w:rsidRPr="00AF0A3E">
        <w:rPr>
          <w:rFonts w:ascii="Times New Roman" w:hAnsi="Times New Roman" w:cs="Times New Roman"/>
          <w:lang w:val="az-Latn-AZ"/>
        </w:rPr>
        <w:t>formaları</w:t>
      </w:r>
      <w:r w:rsidRPr="00AF0A3E">
        <w:rPr>
          <w:rFonts w:ascii="Times New Roman" w:hAnsi="Times New Roman" w:cs="Times New Roman"/>
          <w:lang w:val="fr-FR"/>
        </w:rPr>
        <w:t xml:space="preserve">: </w:t>
      </w:r>
      <w:r w:rsidRPr="00AF0A3E">
        <w:rPr>
          <w:rFonts w:ascii="Times New Roman" w:hAnsi="Times New Roman" w:cs="Times New Roman"/>
          <w:i/>
          <w:spacing w:val="-2"/>
          <w:lang w:val="fr-FR"/>
        </w:rPr>
        <w:t>présent de l’indicatif, futur simple, imparfait,</w:t>
      </w:r>
      <w:r w:rsidRPr="00AF0A3E">
        <w:rPr>
          <w:rFonts w:ascii="Times New Roman" w:hAnsi="Times New Roman" w:cs="Times New Roman"/>
          <w:i/>
          <w:lang w:val="fr-FR"/>
        </w:rPr>
        <w:t xml:space="preserve"> passé simple, futur dans le passé</w:t>
      </w:r>
      <w:r w:rsidRPr="00AF0A3E">
        <w:rPr>
          <w:rFonts w:ascii="Times New Roman" w:hAnsi="Times New Roman" w:cs="Times New Roman"/>
          <w:lang w:val="az-Latn-AZ"/>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Cyrl-AZ"/>
        </w:rPr>
      </w:pPr>
      <w:r w:rsidRPr="00AF0A3E">
        <w:rPr>
          <w:rFonts w:ascii="Times New Roman" w:hAnsi="Times New Roman" w:cs="Times New Roman"/>
          <w:lang w:val="az-Latn-AZ"/>
        </w:rPr>
        <w:t xml:space="preserve">Xəbər şəklinin mürəkkəb zaman formaları: mürəkkəb keçmiş zaman </w:t>
      </w:r>
      <w:r w:rsidRPr="00AF0A3E">
        <w:rPr>
          <w:rFonts w:ascii="Times New Roman" w:hAnsi="Times New Roman" w:cs="Times New Roman"/>
          <w:i/>
          <w:lang w:val="az-Latn-AZ"/>
        </w:rPr>
        <w:t>(passé composé</w:t>
      </w:r>
      <w:r w:rsidRPr="00AF0A3E">
        <w:rPr>
          <w:rFonts w:ascii="Times New Roman" w:hAnsi="Times New Roman" w:cs="Times New Roman"/>
          <w:lang w:val="az-Latn-AZ"/>
        </w:rPr>
        <w:t>) və</w:t>
      </w:r>
      <w:r w:rsidRPr="00AF0A3E">
        <w:rPr>
          <w:rFonts w:ascii="Times New Roman" w:hAnsi="Times New Roman" w:cs="Times New Roman"/>
          <w:b/>
          <w:i/>
          <w:lang w:val="az-Latn-AZ"/>
        </w:rPr>
        <w:t xml:space="preserve"> </w:t>
      </w:r>
      <w:r w:rsidRPr="00AF0A3E">
        <w:rPr>
          <w:rFonts w:ascii="Times New Roman" w:hAnsi="Times New Roman" w:cs="Times New Roman"/>
          <w:snapToGrid w:val="0"/>
          <w:lang w:val="az-Latn-AZ"/>
        </w:rPr>
        <w:t xml:space="preserve">uzaq </w:t>
      </w:r>
      <w:r w:rsidRPr="00AF0A3E">
        <w:rPr>
          <w:rFonts w:ascii="Times New Roman" w:hAnsi="Times New Roman" w:cs="Times New Roman"/>
          <w:lang w:val="az-Latn-AZ"/>
        </w:rPr>
        <w:t>keçmiş zaman</w:t>
      </w:r>
      <w:r w:rsidRPr="00AF0A3E">
        <w:rPr>
          <w:rFonts w:ascii="Times New Roman" w:hAnsi="Times New Roman" w:cs="Times New Roman"/>
          <w:i/>
          <w:lang w:val="az-Latn-AZ"/>
        </w:rPr>
        <w:t xml:space="preserve"> (plus-que-parfait)</w:t>
      </w:r>
      <w:r w:rsidRPr="00AF0A3E">
        <w:rPr>
          <w:rFonts w:ascii="Times New Roman" w:hAnsi="Times New Roman" w:cs="Times New Roman"/>
          <w:lang w:val="az-Latn-AZ"/>
        </w:rPr>
        <w:t xml:space="preserve"> formaları. </w:t>
      </w:r>
      <w:r w:rsidRPr="00AF0A3E">
        <w:rPr>
          <w:rFonts w:ascii="Times New Roman" w:hAnsi="Times New Roman" w:cs="Times New Roman"/>
          <w:i/>
          <w:lang w:val="fr-FR"/>
        </w:rPr>
        <w:t>Passé composé</w:t>
      </w:r>
      <w:r w:rsidRPr="00AF0A3E">
        <w:rPr>
          <w:rFonts w:ascii="Times New Roman" w:hAnsi="Times New Roman" w:cs="Times New Roman"/>
          <w:lang w:val="fr-FR"/>
        </w:rPr>
        <w:t xml:space="preserve"> zamanında</w:t>
      </w:r>
      <w:proofErr w:type="gramStart"/>
      <w:r w:rsidRPr="00AF0A3E">
        <w:rPr>
          <w:rFonts w:ascii="Times New Roman" w:hAnsi="Times New Roman" w:cs="Times New Roman"/>
          <w:lang w:val="fr-FR"/>
        </w:rPr>
        <w:t xml:space="preserve"> «avoir</w:t>
      </w:r>
      <w:proofErr w:type="gramEnd"/>
      <w:r w:rsidRPr="00AF0A3E">
        <w:rPr>
          <w:rFonts w:ascii="Times New Roman" w:hAnsi="Times New Roman" w:cs="Times New Roman"/>
          <w:lang w:val="fr-FR"/>
        </w:rPr>
        <w:t xml:space="preserve">» köməkçi feili ilə təsrif olunan feillərin </w:t>
      </w:r>
      <w:r w:rsidRPr="00AF0A3E">
        <w:rPr>
          <w:rFonts w:ascii="Times New Roman" w:hAnsi="Times New Roman" w:cs="Times New Roman"/>
          <w:i/>
          <w:lang w:val="fr-FR"/>
        </w:rPr>
        <w:t>participe passé</w:t>
      </w:r>
      <w:r w:rsidRPr="00AF0A3E">
        <w:rPr>
          <w:rFonts w:ascii="Times New Roman" w:hAnsi="Times New Roman" w:cs="Times New Roman"/>
          <w:lang w:val="fr-FR"/>
        </w:rPr>
        <w:t xml:space="preserve"> formasının cinsə və kəmiyyətə görə uzlaşması </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fr-FR"/>
        </w:rPr>
      </w:pPr>
      <w:r w:rsidRPr="00AF0A3E">
        <w:rPr>
          <w:rFonts w:ascii="Times New Roman" w:hAnsi="Times New Roman" w:cs="Times New Roman"/>
          <w:i/>
          <w:lang w:val="fr-FR"/>
        </w:rPr>
        <w:t>Futur immédiat (futur proche)</w:t>
      </w:r>
      <w:r w:rsidRPr="00AF0A3E">
        <w:rPr>
          <w:rFonts w:ascii="Times New Roman" w:hAnsi="Times New Roman" w:cs="Times New Roman"/>
          <w:b/>
          <w:i/>
          <w:lang w:val="fr-FR"/>
        </w:rPr>
        <w:t xml:space="preserve"> </w:t>
      </w:r>
      <w:r w:rsidRPr="00AF0A3E">
        <w:rPr>
          <w:rFonts w:ascii="Times New Roman" w:hAnsi="Times New Roman" w:cs="Times New Roman"/>
          <w:lang w:val="az-Latn-AZ"/>
        </w:rPr>
        <w:t>və</w:t>
      </w:r>
      <w:r w:rsidRPr="00AF0A3E">
        <w:rPr>
          <w:rFonts w:ascii="Times New Roman" w:hAnsi="Times New Roman" w:cs="Times New Roman"/>
          <w:lang w:val="fr-FR"/>
        </w:rPr>
        <w:t xml:space="preserve"> </w:t>
      </w:r>
      <w:r w:rsidRPr="00AF0A3E">
        <w:rPr>
          <w:rFonts w:ascii="Times New Roman" w:hAnsi="Times New Roman" w:cs="Times New Roman"/>
          <w:i/>
          <w:lang w:val="fr-FR"/>
        </w:rPr>
        <w:t>passé immédiat (passé récent)</w:t>
      </w:r>
      <w:r w:rsidRPr="00AF0A3E">
        <w:rPr>
          <w:rFonts w:ascii="Times New Roman" w:hAnsi="Times New Roman" w:cs="Times New Roman"/>
          <w:b/>
          <w:i/>
          <w:lang w:val="fr-FR"/>
        </w:rPr>
        <w:t xml:space="preserve"> </w:t>
      </w:r>
      <w:r w:rsidRPr="00AF0A3E">
        <w:rPr>
          <w:rFonts w:ascii="Times New Roman" w:hAnsi="Times New Roman" w:cs="Times New Roman"/>
          <w:lang w:val="az-Latn-AZ"/>
        </w:rPr>
        <w:t>zaman</w:t>
      </w:r>
      <w:r w:rsidRPr="00AF0A3E">
        <w:rPr>
          <w:rFonts w:ascii="Times New Roman" w:hAnsi="Times New Roman" w:cs="Times New Roman"/>
          <w:lang w:val="fr-FR"/>
        </w:rPr>
        <w:t xml:space="preserve"> </w:t>
      </w:r>
      <w:r w:rsidRPr="00AF0A3E">
        <w:rPr>
          <w:rFonts w:ascii="Times New Roman" w:hAnsi="Times New Roman" w:cs="Times New Roman"/>
          <w:lang w:val="az-Latn-AZ"/>
        </w:rPr>
        <w:t>formaları</w:t>
      </w:r>
      <w:r w:rsidRPr="00AF0A3E">
        <w:rPr>
          <w:rFonts w:ascii="Times New Roman" w:hAnsi="Times New Roman" w:cs="Times New Roman"/>
          <w:lang w:val="fr-FR"/>
        </w:rPr>
        <w:t xml:space="preserve">. </w:t>
      </w:r>
    </w:p>
    <w:p w:rsidR="00DF1C5A" w:rsidRPr="00AF0A3E" w:rsidRDefault="00DF1C5A" w:rsidP="00AF0A3E">
      <w:pPr>
        <w:spacing w:after="0" w:line="240" w:lineRule="auto"/>
        <w:ind w:right="-2" w:firstLine="454"/>
        <w:jc w:val="both"/>
        <w:rPr>
          <w:rFonts w:ascii="Times New Roman" w:hAnsi="Times New Roman" w:cs="Times New Roman"/>
          <w:lang w:val="fr-FR"/>
        </w:rPr>
      </w:pPr>
      <w:r w:rsidRPr="00AF0A3E">
        <w:rPr>
          <w:rFonts w:ascii="Times New Roman" w:hAnsi="Times New Roman" w:cs="Times New Roman"/>
          <w:lang w:val="az-Latn-AZ"/>
        </w:rPr>
        <w:t>Feilin xəbər</w:t>
      </w:r>
      <w:r w:rsidRPr="00AF0A3E">
        <w:rPr>
          <w:rFonts w:ascii="Times New Roman" w:hAnsi="Times New Roman" w:cs="Times New Roman"/>
          <w:lang w:val="fr-FR"/>
        </w:rPr>
        <w:t xml:space="preserve"> </w:t>
      </w:r>
      <w:r w:rsidRPr="00AF0A3E">
        <w:rPr>
          <w:rFonts w:ascii="Times New Roman" w:hAnsi="Times New Roman" w:cs="Times New Roman"/>
          <w:lang w:val="az-Latn-AZ"/>
        </w:rPr>
        <w:t>şəklində</w:t>
      </w:r>
      <w:r w:rsidRPr="00AF0A3E">
        <w:rPr>
          <w:rFonts w:ascii="Times New Roman" w:hAnsi="Times New Roman" w:cs="Times New Roman"/>
          <w:lang w:val="fr-FR"/>
        </w:rPr>
        <w:t xml:space="preserve"> </w:t>
      </w:r>
      <w:r w:rsidRPr="00AF0A3E">
        <w:rPr>
          <w:rFonts w:ascii="Times New Roman" w:hAnsi="Times New Roman" w:cs="Times New Roman"/>
          <w:lang w:val="az-Latn-AZ"/>
        </w:rPr>
        <w:t>zaman</w:t>
      </w:r>
      <w:r w:rsidRPr="00AF0A3E">
        <w:rPr>
          <w:rFonts w:ascii="Times New Roman" w:hAnsi="Times New Roman" w:cs="Times New Roman"/>
          <w:lang w:val="fr-FR"/>
        </w:rPr>
        <w:t xml:space="preserve"> </w:t>
      </w:r>
      <w:r w:rsidRPr="00AF0A3E">
        <w:rPr>
          <w:rFonts w:ascii="Times New Roman" w:hAnsi="Times New Roman" w:cs="Times New Roman"/>
          <w:lang w:val="az-Latn-AZ"/>
        </w:rPr>
        <w:t xml:space="preserve">uzlaşması </w:t>
      </w:r>
      <w:r w:rsidRPr="00AF0A3E">
        <w:rPr>
          <w:rFonts w:ascii="Times New Roman" w:hAnsi="Times New Roman" w:cs="Times New Roman"/>
          <w:i/>
          <w:lang w:val="fr-FR"/>
        </w:rPr>
        <w:t>(la concordance des temps de l’indicatif)</w:t>
      </w:r>
      <w:r w:rsidRPr="00AF0A3E">
        <w:rPr>
          <w:rFonts w:ascii="Times New Roman" w:hAnsi="Times New Roman" w:cs="Times New Roman"/>
          <w:lang w:val="fr-FR"/>
        </w:rPr>
        <w:t>.</w:t>
      </w:r>
    </w:p>
    <w:p w:rsidR="00DF1C5A" w:rsidRPr="00AF0A3E" w:rsidRDefault="00DF1C5A" w:rsidP="00AF0A3E">
      <w:pPr>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Pronominal</w:t>
      </w:r>
      <w:r w:rsidRPr="00AF0A3E">
        <w:rPr>
          <w:rFonts w:ascii="Times New Roman" w:hAnsi="Times New Roman" w:cs="Times New Roman"/>
          <w:lang w:val="fr-FR"/>
        </w:rPr>
        <w:t xml:space="preserve"> </w:t>
      </w:r>
      <w:r w:rsidRPr="00AF0A3E">
        <w:rPr>
          <w:rFonts w:ascii="Times New Roman" w:hAnsi="Times New Roman" w:cs="Times New Roman"/>
          <w:lang w:val="az-Latn-AZ"/>
        </w:rPr>
        <w:t xml:space="preserve">feillər </w:t>
      </w:r>
      <w:r w:rsidRPr="00AF0A3E">
        <w:rPr>
          <w:rFonts w:ascii="Times New Roman" w:hAnsi="Times New Roman" w:cs="Times New Roman"/>
          <w:i/>
          <w:lang w:val="fr-FR"/>
        </w:rPr>
        <w:t>(les verbes pronominaux)</w:t>
      </w:r>
      <w:r w:rsidRPr="00AF0A3E">
        <w:rPr>
          <w:rFonts w:ascii="Times New Roman" w:hAnsi="Times New Roman" w:cs="Times New Roman"/>
          <w:lang w:val="fr-FR"/>
        </w:rPr>
        <w:t xml:space="preserve"> </w:t>
      </w:r>
      <w:r w:rsidRPr="00AF0A3E">
        <w:rPr>
          <w:rFonts w:ascii="Times New Roman" w:hAnsi="Times New Roman" w:cs="Times New Roman"/>
          <w:lang w:val="az-Latn-AZ"/>
        </w:rPr>
        <w:t>və</w:t>
      </w:r>
      <w:r w:rsidRPr="00AF0A3E">
        <w:rPr>
          <w:rFonts w:ascii="Times New Roman" w:hAnsi="Times New Roman" w:cs="Times New Roman"/>
          <w:lang w:val="fr-FR"/>
        </w:rPr>
        <w:t xml:space="preserve"> </w:t>
      </w:r>
      <w:r w:rsidRPr="00AF0A3E">
        <w:rPr>
          <w:rFonts w:ascii="Times New Roman" w:hAnsi="Times New Roman" w:cs="Times New Roman"/>
          <w:lang w:val="az-Latn-AZ"/>
        </w:rPr>
        <w:t>onların</w:t>
      </w:r>
      <w:r w:rsidRPr="00AF0A3E">
        <w:rPr>
          <w:rFonts w:ascii="Times New Roman" w:hAnsi="Times New Roman" w:cs="Times New Roman"/>
          <w:lang w:val="fr-FR"/>
        </w:rPr>
        <w:t xml:space="preserve"> </w:t>
      </w:r>
      <w:r w:rsidRPr="00AF0A3E">
        <w:rPr>
          <w:rFonts w:ascii="Times New Roman" w:hAnsi="Times New Roman" w:cs="Times New Roman"/>
          <w:lang w:val="az-Latn-AZ"/>
        </w:rPr>
        <w:t>feilin</w:t>
      </w:r>
      <w:r w:rsidRPr="00AF0A3E">
        <w:rPr>
          <w:rFonts w:ascii="Times New Roman" w:hAnsi="Times New Roman" w:cs="Times New Roman"/>
          <w:lang w:val="fr-FR"/>
        </w:rPr>
        <w:t xml:space="preserve"> </w:t>
      </w:r>
      <w:r w:rsidRPr="00AF0A3E">
        <w:rPr>
          <w:rFonts w:ascii="Times New Roman" w:hAnsi="Times New Roman" w:cs="Times New Roman"/>
          <w:lang w:val="az-Latn-AZ"/>
        </w:rPr>
        <w:t>sadə</w:t>
      </w:r>
      <w:r w:rsidRPr="00AF0A3E">
        <w:rPr>
          <w:rFonts w:ascii="Times New Roman" w:hAnsi="Times New Roman" w:cs="Times New Roman"/>
          <w:lang w:val="fr-FR"/>
        </w:rPr>
        <w:t xml:space="preserve"> </w:t>
      </w:r>
      <w:r w:rsidRPr="00AF0A3E">
        <w:rPr>
          <w:rFonts w:ascii="Times New Roman" w:hAnsi="Times New Roman" w:cs="Times New Roman"/>
          <w:lang w:val="az-Latn-AZ"/>
        </w:rPr>
        <w:t>və</w:t>
      </w:r>
      <w:r w:rsidRPr="00AF0A3E">
        <w:rPr>
          <w:rFonts w:ascii="Times New Roman" w:hAnsi="Times New Roman" w:cs="Times New Roman"/>
          <w:lang w:val="fr-FR"/>
        </w:rPr>
        <w:t xml:space="preserve"> </w:t>
      </w:r>
      <w:r w:rsidRPr="00AF0A3E">
        <w:rPr>
          <w:rFonts w:ascii="Times New Roman" w:hAnsi="Times New Roman" w:cs="Times New Roman"/>
          <w:lang w:val="az-Latn-AZ"/>
        </w:rPr>
        <w:t>mürəkkəb</w:t>
      </w:r>
      <w:r w:rsidRPr="00AF0A3E">
        <w:rPr>
          <w:rFonts w:ascii="Times New Roman" w:hAnsi="Times New Roman" w:cs="Times New Roman"/>
          <w:lang w:val="fr-FR"/>
        </w:rPr>
        <w:t xml:space="preserve"> </w:t>
      </w:r>
      <w:r w:rsidRPr="00AF0A3E">
        <w:rPr>
          <w:rFonts w:ascii="Times New Roman" w:hAnsi="Times New Roman" w:cs="Times New Roman"/>
          <w:lang w:val="az-Latn-AZ"/>
        </w:rPr>
        <w:t>zaman</w:t>
      </w:r>
      <w:r w:rsidRPr="00AF0A3E">
        <w:rPr>
          <w:rFonts w:ascii="Times New Roman" w:hAnsi="Times New Roman" w:cs="Times New Roman"/>
          <w:lang w:val="fr-FR"/>
        </w:rPr>
        <w:t xml:space="preserve"> </w:t>
      </w:r>
      <w:r w:rsidRPr="00AF0A3E">
        <w:rPr>
          <w:rFonts w:ascii="Times New Roman" w:hAnsi="Times New Roman" w:cs="Times New Roman"/>
          <w:lang w:val="az-Latn-AZ"/>
        </w:rPr>
        <w:t>formalarında</w:t>
      </w:r>
      <w:r w:rsidRPr="00AF0A3E">
        <w:rPr>
          <w:rFonts w:ascii="Times New Roman" w:hAnsi="Times New Roman" w:cs="Times New Roman"/>
          <w:lang w:val="fr-FR"/>
        </w:rPr>
        <w:t xml:space="preserve"> </w:t>
      </w:r>
      <w:r w:rsidRPr="00AF0A3E">
        <w:rPr>
          <w:rFonts w:ascii="Times New Roman" w:hAnsi="Times New Roman" w:cs="Times New Roman"/>
          <w:lang w:val="az-Latn-AZ"/>
        </w:rPr>
        <w:t>təsrif xüsusiyyətləri</w:t>
      </w:r>
      <w:r w:rsidRPr="00AF0A3E">
        <w:rPr>
          <w:rFonts w:ascii="Times New Roman" w:hAnsi="Times New Roman" w:cs="Times New Roman"/>
          <w:lang w:val="fr-FR"/>
        </w:rPr>
        <w:t>.</w:t>
      </w:r>
      <w:r w:rsidRPr="00AF0A3E">
        <w:rPr>
          <w:rFonts w:ascii="Times New Roman" w:hAnsi="Times New Roman" w:cs="Times New Roman"/>
          <w:lang w:val="az-Latn-AZ"/>
        </w:rPr>
        <w:t xml:space="preserve"> </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fr-FR"/>
        </w:rPr>
      </w:pPr>
      <w:r w:rsidRPr="00AF0A3E">
        <w:rPr>
          <w:rFonts w:ascii="Times New Roman" w:hAnsi="Times New Roman" w:cs="Times New Roman"/>
          <w:lang w:val="az-Latn-AZ"/>
        </w:rPr>
        <w:t>Modal</w:t>
      </w:r>
      <w:r w:rsidRPr="00AF0A3E">
        <w:rPr>
          <w:rFonts w:ascii="Times New Roman" w:hAnsi="Times New Roman" w:cs="Times New Roman"/>
          <w:lang w:val="fr-FR"/>
        </w:rPr>
        <w:t xml:space="preserve"> </w:t>
      </w:r>
      <w:r w:rsidRPr="00AF0A3E">
        <w:rPr>
          <w:rFonts w:ascii="Times New Roman" w:hAnsi="Times New Roman" w:cs="Times New Roman"/>
          <w:lang w:val="az-Latn-AZ"/>
        </w:rPr>
        <w:t>feillər</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(les verbes modaux)</w:t>
      </w:r>
      <w:r w:rsidRPr="00AF0A3E">
        <w:rPr>
          <w:rFonts w:ascii="Times New Roman" w:hAnsi="Times New Roman" w:cs="Times New Roman"/>
          <w:i/>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fr-FR"/>
        </w:rPr>
      </w:pPr>
      <w:r w:rsidRPr="00AF0A3E">
        <w:rPr>
          <w:rFonts w:ascii="Times New Roman" w:hAnsi="Times New Roman" w:cs="Times New Roman"/>
          <w:lang w:val="az-Latn-AZ"/>
        </w:rPr>
        <w:t>Feilin</w:t>
      </w:r>
      <w:r w:rsidRPr="00AF0A3E">
        <w:rPr>
          <w:rFonts w:ascii="Times New Roman" w:hAnsi="Times New Roman" w:cs="Times New Roman"/>
          <w:lang w:val="fr-FR"/>
        </w:rPr>
        <w:t xml:space="preserve"> </w:t>
      </w:r>
      <w:r w:rsidRPr="00AF0A3E">
        <w:rPr>
          <w:rFonts w:ascii="Times New Roman" w:hAnsi="Times New Roman" w:cs="Times New Roman"/>
          <w:lang w:val="az-Latn-AZ"/>
        </w:rPr>
        <w:t>əmr</w:t>
      </w:r>
      <w:r w:rsidRPr="00AF0A3E">
        <w:rPr>
          <w:rFonts w:ascii="Times New Roman" w:hAnsi="Times New Roman" w:cs="Times New Roman"/>
          <w:lang w:val="fr-FR"/>
        </w:rPr>
        <w:t xml:space="preserve"> </w:t>
      </w:r>
      <w:r w:rsidRPr="00AF0A3E">
        <w:rPr>
          <w:rFonts w:ascii="Times New Roman" w:hAnsi="Times New Roman" w:cs="Times New Roman"/>
          <w:lang w:val="az-Latn-AZ"/>
        </w:rPr>
        <w:t xml:space="preserve">şəkli </w:t>
      </w:r>
      <w:r w:rsidRPr="00AF0A3E">
        <w:rPr>
          <w:rFonts w:ascii="Times New Roman" w:hAnsi="Times New Roman" w:cs="Times New Roman"/>
          <w:i/>
          <w:lang w:val="fr-FR"/>
        </w:rPr>
        <w:t>(l</w:t>
      </w:r>
      <w:r w:rsidRPr="00AF0A3E">
        <w:rPr>
          <w:rFonts w:ascii="Times New Roman" w:hAnsi="Times New Roman" w:cs="Times New Roman"/>
          <w:i/>
          <w:lang w:val="az-Latn-AZ"/>
        </w:rPr>
        <w:t>’</w:t>
      </w:r>
      <w:r w:rsidRPr="00AF0A3E">
        <w:rPr>
          <w:rFonts w:ascii="Times New Roman" w:hAnsi="Times New Roman" w:cs="Times New Roman"/>
          <w:i/>
          <w:lang w:val="fr-FR"/>
        </w:rPr>
        <w:t>impératif)</w:t>
      </w:r>
      <w:r w:rsidRPr="00AF0A3E">
        <w:rPr>
          <w:rFonts w:ascii="Times New Roman" w:hAnsi="Times New Roman" w:cs="Times New Roman"/>
          <w:lang w:val="az-Latn-AZ"/>
        </w:rPr>
        <w:t xml:space="preserve"> (təsdiq</w:t>
      </w:r>
      <w:r w:rsidRPr="00AF0A3E">
        <w:rPr>
          <w:rFonts w:ascii="Times New Roman" w:hAnsi="Times New Roman" w:cs="Times New Roman"/>
          <w:lang w:val="fr-FR"/>
        </w:rPr>
        <w:t xml:space="preserve"> </w:t>
      </w:r>
      <w:r w:rsidRPr="00AF0A3E">
        <w:rPr>
          <w:rFonts w:ascii="Times New Roman" w:hAnsi="Times New Roman" w:cs="Times New Roman"/>
          <w:lang w:val="az-Latn-AZ"/>
        </w:rPr>
        <w:t>və</w:t>
      </w:r>
      <w:r w:rsidRPr="00AF0A3E">
        <w:rPr>
          <w:rFonts w:ascii="Times New Roman" w:hAnsi="Times New Roman" w:cs="Times New Roman"/>
          <w:lang w:val="fr-FR"/>
        </w:rPr>
        <w:t xml:space="preserve"> </w:t>
      </w:r>
      <w:r w:rsidRPr="00AF0A3E">
        <w:rPr>
          <w:rFonts w:ascii="Times New Roman" w:hAnsi="Times New Roman" w:cs="Times New Roman"/>
          <w:lang w:val="az-Latn-AZ"/>
        </w:rPr>
        <w:t>inkar</w:t>
      </w:r>
      <w:r w:rsidRPr="00AF0A3E">
        <w:rPr>
          <w:rFonts w:ascii="Times New Roman" w:hAnsi="Times New Roman" w:cs="Times New Roman"/>
          <w:lang w:val="fr-FR"/>
        </w:rPr>
        <w:t xml:space="preserve"> </w:t>
      </w:r>
      <w:r w:rsidRPr="00AF0A3E">
        <w:rPr>
          <w:rFonts w:ascii="Times New Roman" w:hAnsi="Times New Roman" w:cs="Times New Roman"/>
          <w:lang w:val="az-Latn-AZ"/>
        </w:rPr>
        <w:t>formaları)</w:t>
      </w:r>
      <w:r w:rsidRPr="00AF0A3E">
        <w:rPr>
          <w:rFonts w:ascii="Times New Roman" w:hAnsi="Times New Roman" w:cs="Times New Roman"/>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Feilin</w:t>
      </w:r>
      <w:r w:rsidRPr="00AF0A3E">
        <w:rPr>
          <w:rFonts w:ascii="Times New Roman" w:hAnsi="Times New Roman" w:cs="Times New Roman"/>
          <w:lang w:val="fr-FR"/>
        </w:rPr>
        <w:t xml:space="preserve"> </w:t>
      </w:r>
      <w:r w:rsidRPr="00AF0A3E">
        <w:rPr>
          <w:rFonts w:ascii="Times New Roman" w:hAnsi="Times New Roman" w:cs="Times New Roman"/>
          <w:lang w:val="az-Latn-AZ"/>
        </w:rPr>
        <w:t>arzu</w:t>
      </w:r>
      <w:r w:rsidRPr="00AF0A3E">
        <w:rPr>
          <w:rFonts w:ascii="Times New Roman" w:hAnsi="Times New Roman" w:cs="Times New Roman"/>
          <w:lang w:val="fr-FR"/>
        </w:rPr>
        <w:t xml:space="preserve"> </w:t>
      </w:r>
      <w:r w:rsidRPr="00AF0A3E">
        <w:rPr>
          <w:rFonts w:ascii="Times New Roman" w:hAnsi="Times New Roman" w:cs="Times New Roman"/>
          <w:lang w:val="az-Latn-AZ"/>
        </w:rPr>
        <w:t>şək</w:t>
      </w:r>
      <w:r w:rsidRPr="00AF0A3E">
        <w:rPr>
          <w:rFonts w:ascii="Times New Roman" w:hAnsi="Times New Roman" w:cs="Times New Roman"/>
          <w:lang w:val="az-Latn-AZ"/>
        </w:rPr>
        <w:softHyphen/>
        <w:t>li</w:t>
      </w:r>
      <w:r w:rsidRPr="00AF0A3E">
        <w:rPr>
          <w:rFonts w:ascii="Times New Roman" w:hAnsi="Times New Roman" w:cs="Times New Roman"/>
          <w:lang w:val="fr-FR"/>
        </w:rPr>
        <w:t xml:space="preserve"> </w:t>
      </w:r>
      <w:r w:rsidRPr="00AF0A3E">
        <w:rPr>
          <w:rFonts w:ascii="Times New Roman" w:hAnsi="Times New Roman" w:cs="Times New Roman"/>
          <w:i/>
          <w:lang w:val="fr-FR"/>
        </w:rPr>
        <w:t>(le mode subjonctif).</w:t>
      </w:r>
      <w:r w:rsidRPr="00AF0A3E">
        <w:rPr>
          <w:rFonts w:ascii="Times New Roman" w:hAnsi="Times New Roman" w:cs="Times New Roman"/>
          <w:lang w:val="fr-FR"/>
        </w:rPr>
        <w:t xml:space="preserve"> </w:t>
      </w:r>
      <w:r w:rsidRPr="00AF0A3E">
        <w:rPr>
          <w:rFonts w:ascii="Times New Roman" w:hAnsi="Times New Roman" w:cs="Times New Roman"/>
          <w:lang w:val="az-Latn-AZ"/>
        </w:rPr>
        <w:t>Feilin arzu şəklinin indiki zamanı</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(subjonctif présent).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Feilin şərt şəkli (</w:t>
      </w:r>
      <w:r w:rsidRPr="00AF0A3E">
        <w:rPr>
          <w:rFonts w:ascii="Times New Roman" w:hAnsi="Times New Roman" w:cs="Times New Roman"/>
          <w:i/>
          <w:iCs/>
          <w:lang w:val="az-Latn-AZ"/>
        </w:rPr>
        <w:t>le mode сonditionnel</w:t>
      </w:r>
      <w:r w:rsidRPr="00AF0A3E">
        <w:rPr>
          <w:rFonts w:ascii="Times New Roman" w:hAnsi="Times New Roman" w:cs="Times New Roman"/>
          <w:lang w:val="az-Latn-AZ"/>
        </w:rPr>
        <w:t>). Feilin şərt şəklinin indiki zamanı</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(conditionnel présent).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fr-FR"/>
        </w:rPr>
      </w:pPr>
      <w:r w:rsidRPr="00AF0A3E">
        <w:rPr>
          <w:rFonts w:ascii="Times New Roman" w:hAnsi="Times New Roman" w:cs="Times New Roman"/>
          <w:i/>
          <w:lang w:val="az-Latn-AZ"/>
        </w:rPr>
        <w:t xml:space="preserve">Si </w:t>
      </w:r>
      <w:r w:rsidRPr="00AF0A3E">
        <w:rPr>
          <w:rFonts w:ascii="Times New Roman" w:hAnsi="Times New Roman" w:cs="Times New Roman"/>
          <w:lang w:val="az-Latn-AZ"/>
        </w:rPr>
        <w:t>bağlayıcısından sonra zaman uzlaşması.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fr-FR"/>
        </w:rPr>
      </w:pPr>
      <w:r w:rsidRPr="00AF0A3E">
        <w:rPr>
          <w:rFonts w:ascii="Times New Roman" w:hAnsi="Times New Roman" w:cs="Times New Roman"/>
          <w:lang w:val="az-Latn-AZ"/>
        </w:rPr>
        <w:t>Feilin şəxssiz formaları:</w:t>
      </w:r>
      <w:r w:rsidRPr="00AF0A3E">
        <w:rPr>
          <w:rFonts w:ascii="Times New Roman" w:hAnsi="Times New Roman" w:cs="Times New Roman"/>
          <w:b/>
          <w:i/>
          <w:lang w:val="fr-FR"/>
        </w:rPr>
        <w:t xml:space="preserve"> </w:t>
      </w:r>
      <w:r w:rsidRPr="00AF0A3E">
        <w:rPr>
          <w:rFonts w:ascii="Times New Roman" w:hAnsi="Times New Roman" w:cs="Times New Roman"/>
          <w:lang w:val="fr-FR"/>
        </w:rPr>
        <w:t>m</w:t>
      </w:r>
      <w:r w:rsidRPr="00AF0A3E">
        <w:rPr>
          <w:rFonts w:ascii="Times New Roman" w:hAnsi="Times New Roman" w:cs="Times New Roman"/>
          <w:lang w:val="az-Latn-AZ"/>
        </w:rPr>
        <w:t xml:space="preserve">əsdər </w:t>
      </w:r>
      <w:r w:rsidRPr="00AF0A3E">
        <w:rPr>
          <w:rFonts w:ascii="Times New Roman" w:hAnsi="Times New Roman" w:cs="Times New Roman"/>
          <w:i/>
          <w:lang w:val="az-Latn-AZ"/>
        </w:rPr>
        <w:t>(</w:t>
      </w:r>
      <w:r w:rsidRPr="00AF0A3E">
        <w:rPr>
          <w:rFonts w:ascii="Times New Roman" w:hAnsi="Times New Roman" w:cs="Times New Roman"/>
          <w:i/>
          <w:lang w:val="fr-FR"/>
        </w:rPr>
        <w:t>l</w:t>
      </w:r>
      <w:r w:rsidRPr="00AF0A3E">
        <w:rPr>
          <w:rFonts w:ascii="Times New Roman" w:hAnsi="Times New Roman" w:cs="Times New Roman"/>
          <w:i/>
          <w:lang w:val="az-Latn-AZ"/>
        </w:rPr>
        <w:t>’</w:t>
      </w:r>
      <w:r w:rsidRPr="00AF0A3E">
        <w:rPr>
          <w:rFonts w:ascii="Times New Roman" w:hAnsi="Times New Roman" w:cs="Times New Roman"/>
          <w:i/>
          <w:lang w:val="fr-FR"/>
        </w:rPr>
        <w:t xml:space="preserve">infinitif), </w:t>
      </w:r>
      <w:r w:rsidRPr="00AF0A3E">
        <w:rPr>
          <w:rFonts w:ascii="Times New Roman" w:hAnsi="Times New Roman" w:cs="Times New Roman"/>
          <w:iCs/>
          <w:lang w:val="fr-FR"/>
        </w:rPr>
        <w:t>feil</w:t>
      </w:r>
      <w:r w:rsidRPr="00AF0A3E">
        <w:rPr>
          <w:rFonts w:ascii="Times New Roman" w:hAnsi="Times New Roman" w:cs="Times New Roman"/>
          <w:lang w:val="fr-FR"/>
        </w:rPr>
        <w:t>i sifət</w:t>
      </w:r>
      <w:r w:rsidRPr="00AF0A3E">
        <w:rPr>
          <w:rFonts w:ascii="Times New Roman" w:hAnsi="Times New Roman" w:cs="Times New Roman"/>
          <w:i/>
          <w:lang w:val="fr-FR"/>
        </w:rPr>
        <w:t xml:space="preserve"> (le participe), </w:t>
      </w:r>
      <w:r w:rsidRPr="00AF0A3E">
        <w:rPr>
          <w:rFonts w:ascii="Times New Roman" w:hAnsi="Times New Roman" w:cs="Times New Roman"/>
          <w:lang w:val="az-Latn-AZ"/>
        </w:rPr>
        <w:t>feili bağlama </w:t>
      </w:r>
      <w:r w:rsidRPr="00AF0A3E">
        <w:rPr>
          <w:rFonts w:ascii="Times New Roman" w:hAnsi="Times New Roman" w:cs="Times New Roman"/>
          <w:i/>
          <w:lang w:val="fr-FR"/>
        </w:rPr>
        <w:t>(le gérondif)</w:t>
      </w:r>
      <w:r w:rsidRPr="00AF0A3E">
        <w:rPr>
          <w:rFonts w:ascii="Times New Roman" w:hAnsi="Times New Roman" w:cs="Times New Roman"/>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spacing w:val="-6"/>
          <w:lang w:val="fr-FR"/>
        </w:rPr>
      </w:pPr>
      <w:r w:rsidRPr="00AF0A3E">
        <w:rPr>
          <w:rFonts w:ascii="Times New Roman" w:hAnsi="Times New Roman" w:cs="Times New Roman"/>
          <w:lang w:val="az-Latn-AZ"/>
        </w:rPr>
        <w:t xml:space="preserve">Feilin məchul növü </w:t>
      </w:r>
      <w:r w:rsidRPr="00AF0A3E">
        <w:rPr>
          <w:rFonts w:ascii="Times New Roman" w:hAnsi="Times New Roman" w:cs="Times New Roman"/>
          <w:i/>
          <w:lang w:val="fr-FR"/>
        </w:rPr>
        <w:t>(la voix passive)</w:t>
      </w:r>
      <w:r w:rsidRPr="00AF0A3E">
        <w:rPr>
          <w:rFonts w:ascii="Times New Roman" w:hAnsi="Times New Roman" w:cs="Times New Roman"/>
          <w:spacing w:val="-6"/>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fr-FR"/>
        </w:rPr>
      </w:pPr>
      <w:r w:rsidRPr="00AF0A3E">
        <w:rPr>
          <w:rFonts w:ascii="Times New Roman" w:hAnsi="Times New Roman" w:cs="Times New Roman"/>
          <w:b/>
          <w:i/>
          <w:lang w:val="az-Latn-AZ"/>
        </w:rPr>
        <w:t xml:space="preserve">Sözönləri </w:t>
      </w:r>
      <w:r w:rsidRPr="00AF0A3E">
        <w:rPr>
          <w:rFonts w:ascii="Times New Roman" w:hAnsi="Times New Roman" w:cs="Times New Roman"/>
          <w:i/>
          <w:lang w:val="fr-FR"/>
        </w:rPr>
        <w:t>(les prépositions)</w:t>
      </w:r>
      <w:r w:rsidRPr="00AF0A3E">
        <w:rPr>
          <w:rFonts w:ascii="Times New Roman" w:hAnsi="Times New Roman" w:cs="Times New Roman"/>
          <w:b/>
          <w:i/>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Bağlayıcılar </w:t>
      </w:r>
      <w:r w:rsidRPr="00AF0A3E">
        <w:rPr>
          <w:rFonts w:ascii="Times New Roman" w:hAnsi="Times New Roman" w:cs="Times New Roman"/>
          <w:i/>
          <w:lang w:val="fr-FR"/>
        </w:rPr>
        <w:t xml:space="preserve">(les conjonctions). </w:t>
      </w:r>
      <w:r w:rsidRPr="00AF0A3E">
        <w:rPr>
          <w:rFonts w:ascii="Times New Roman" w:hAnsi="Times New Roman" w:cs="Times New Roman"/>
          <w:lang w:val="az-Latn-AZ"/>
        </w:rPr>
        <w:t>Tabesizlik və tabelilik bağlayıcıları.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İnkar hissəcikləri: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ne ... pas, ne ... jamais, ne ... rien, ne ... plus, ne ... personne.</w:t>
      </w:r>
    </w:p>
    <w:p w:rsidR="00DF1C5A" w:rsidRPr="00AF0A3E" w:rsidRDefault="00DF1C5A" w:rsidP="00AF0A3E">
      <w:pPr>
        <w:widowControl w:val="0"/>
        <w:tabs>
          <w:tab w:val="left" w:pos="4836"/>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i/>
          <w:lang w:val="az-Latn-AZ"/>
        </w:rPr>
        <w:t>Que</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və</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si</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qüvvətləndirici sözləri.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Sual ifadəsi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est-ce que.</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i/>
          <w:lang w:val="az-Latn-AZ"/>
        </w:rPr>
        <w:t>Ne ... que</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məhdudlaşdırıcı ifadəsi.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Sadə cümlə</w:t>
      </w:r>
      <w:r w:rsidRPr="00AF0A3E">
        <w:rPr>
          <w:rFonts w:ascii="Times New Roman" w:hAnsi="Times New Roman" w:cs="Times New Roman"/>
          <w:lang w:val="az-Latn-AZ"/>
        </w:rPr>
        <w:t xml:space="preserve"> </w:t>
      </w:r>
      <w:r w:rsidRPr="00AF0A3E">
        <w:rPr>
          <w:rFonts w:ascii="Times New Roman" w:hAnsi="Times New Roman" w:cs="Times New Roman"/>
          <w:i/>
          <w:lang w:val="az-Latn-AZ"/>
        </w:rPr>
        <w:t>(la proposition simple)</w:t>
      </w:r>
      <w:r w:rsidRPr="00AF0A3E">
        <w:rPr>
          <w:rFonts w:ascii="Times New Roman" w:hAnsi="Times New Roman" w:cs="Times New Roman"/>
          <w:lang w:val="az-Latn-AZ"/>
        </w:rPr>
        <w:t>. Cümlənin mənaca növləri:</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nəqli, sual, əmr və nida cümlələri. Təsdiq və inkar formalı cümlələr.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Cümlənin baş və ikinci dərəcəli üzvləri</w:t>
      </w:r>
      <w:r w:rsidRPr="00AF0A3E">
        <w:rPr>
          <w:rFonts w:ascii="Times New Roman" w:hAnsi="Times New Roman" w:cs="Times New Roman"/>
          <w:lang w:val="fr-FR"/>
        </w:rPr>
        <w:t xml:space="preserve"> </w:t>
      </w:r>
      <w:r w:rsidRPr="00AF0A3E">
        <w:rPr>
          <w:rFonts w:ascii="Times New Roman" w:hAnsi="Times New Roman" w:cs="Times New Roman"/>
          <w:i/>
          <w:lang w:val="az-Latn-AZ"/>
        </w:rPr>
        <w:t>(les termes essentiels et les termes secondaires).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Cümlələrdə söz sırası </w:t>
      </w:r>
      <w:r w:rsidRPr="00AF0A3E">
        <w:rPr>
          <w:rFonts w:ascii="Times New Roman" w:hAnsi="Times New Roman" w:cs="Times New Roman"/>
          <w:i/>
          <w:lang w:val="az-Latn-AZ"/>
        </w:rPr>
        <w:t>(l’ordre des mots dans les phrases).</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snapToGrid w:val="0"/>
          <w:lang w:val="az-Latn-AZ"/>
        </w:rPr>
        <w:t>Şəxssiz</w:t>
      </w:r>
      <w:r w:rsidRPr="00AF0A3E">
        <w:rPr>
          <w:rFonts w:ascii="Times New Roman" w:hAnsi="Times New Roman" w:cs="Times New Roman"/>
          <w:snapToGrid w:val="0"/>
          <w:lang w:val="fr-FR"/>
        </w:rPr>
        <w:t xml:space="preserve"> </w:t>
      </w:r>
      <w:r w:rsidRPr="00AF0A3E">
        <w:rPr>
          <w:rFonts w:ascii="Times New Roman" w:hAnsi="Times New Roman" w:cs="Times New Roman"/>
          <w:snapToGrid w:val="0"/>
          <w:lang w:val="az-Latn-AZ"/>
        </w:rPr>
        <w:t>cümlələr</w:t>
      </w:r>
      <w:r w:rsidRPr="00AF0A3E">
        <w:rPr>
          <w:rFonts w:ascii="Times New Roman" w:hAnsi="Times New Roman" w:cs="Times New Roman"/>
          <w:i/>
          <w:snapToGrid w:val="0"/>
          <w:lang w:val="az-Latn-AZ"/>
        </w:rPr>
        <w:t xml:space="preserve"> </w:t>
      </w:r>
      <w:r w:rsidRPr="00AF0A3E">
        <w:rPr>
          <w:rFonts w:ascii="Times New Roman" w:hAnsi="Times New Roman" w:cs="Times New Roman"/>
          <w:i/>
          <w:lang w:val="fr-FR"/>
        </w:rPr>
        <w:t>(les propositions impersonnelles)</w:t>
      </w:r>
      <w:r w:rsidRPr="00AF0A3E">
        <w:rPr>
          <w:rFonts w:ascii="Times New Roman" w:hAnsi="Times New Roman" w:cs="Times New Roman"/>
          <w:i/>
          <w:snapToGrid w:val="0"/>
          <w:lang w:val="fr-FR"/>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snapToGrid w:val="0"/>
          <w:lang w:val="az-Latn-AZ"/>
        </w:rPr>
        <w:t>Mürəkkəb</w:t>
      </w:r>
      <w:r w:rsidRPr="00AF0A3E">
        <w:rPr>
          <w:rFonts w:ascii="Times New Roman" w:hAnsi="Times New Roman" w:cs="Times New Roman"/>
          <w:b/>
          <w:i/>
          <w:snapToGrid w:val="0"/>
          <w:lang w:val="fr-FR"/>
        </w:rPr>
        <w:t xml:space="preserve"> </w:t>
      </w:r>
      <w:r w:rsidRPr="00AF0A3E">
        <w:rPr>
          <w:rFonts w:ascii="Times New Roman" w:hAnsi="Times New Roman" w:cs="Times New Roman"/>
          <w:b/>
          <w:i/>
          <w:snapToGrid w:val="0"/>
          <w:lang w:val="az-Latn-AZ"/>
        </w:rPr>
        <w:t>cümlə</w:t>
      </w:r>
      <w:r w:rsidRPr="00AF0A3E">
        <w:rPr>
          <w:rFonts w:ascii="Times New Roman" w:hAnsi="Times New Roman" w:cs="Times New Roman"/>
          <w:i/>
          <w:snapToGrid w:val="0"/>
          <w:lang w:val="az-Latn-AZ"/>
        </w:rPr>
        <w:t xml:space="preserve"> </w:t>
      </w:r>
      <w:r w:rsidRPr="00AF0A3E">
        <w:rPr>
          <w:rFonts w:ascii="Times New Roman" w:hAnsi="Times New Roman" w:cs="Times New Roman"/>
          <w:i/>
          <w:lang w:val="fr-FR"/>
        </w:rPr>
        <w:t>(la proposition complexe)</w:t>
      </w:r>
      <w:r w:rsidRPr="00AF0A3E">
        <w:rPr>
          <w:rFonts w:ascii="Times New Roman" w:hAnsi="Times New Roman" w:cs="Times New Roman"/>
          <w:i/>
          <w:snapToGrid w:val="0"/>
          <w:lang w:val="fr-FR"/>
        </w:rPr>
        <w:t xml:space="preserve">. </w:t>
      </w:r>
      <w:r w:rsidRPr="00AF0A3E">
        <w:rPr>
          <w:rFonts w:ascii="Times New Roman" w:hAnsi="Times New Roman" w:cs="Times New Roman"/>
          <w:lang w:val="az-Latn-AZ"/>
        </w:rPr>
        <w:t>Tabesiz və tabeli mürəkkəb cümlələr.</w:t>
      </w:r>
    </w:p>
    <w:p w:rsidR="00DF1C5A" w:rsidRPr="00AF0A3E" w:rsidRDefault="00DF1C5A" w:rsidP="00AF0A3E">
      <w:pPr>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Vasitəsiz</w:t>
      </w:r>
      <w:r w:rsidRPr="00AF0A3E">
        <w:rPr>
          <w:rFonts w:ascii="Times New Roman" w:hAnsi="Times New Roman" w:cs="Times New Roman"/>
          <w:b/>
          <w:i/>
          <w:lang w:val="fr-FR"/>
        </w:rPr>
        <w:t xml:space="preserve"> </w:t>
      </w:r>
      <w:r w:rsidRPr="00AF0A3E">
        <w:rPr>
          <w:rFonts w:ascii="Times New Roman" w:hAnsi="Times New Roman" w:cs="Times New Roman"/>
          <w:b/>
          <w:i/>
          <w:lang w:val="az-Latn-AZ"/>
        </w:rPr>
        <w:t>və</w:t>
      </w:r>
      <w:r w:rsidRPr="00AF0A3E">
        <w:rPr>
          <w:rFonts w:ascii="Times New Roman" w:hAnsi="Times New Roman" w:cs="Times New Roman"/>
          <w:b/>
          <w:i/>
          <w:lang w:val="fr-FR"/>
        </w:rPr>
        <w:t xml:space="preserve"> </w:t>
      </w:r>
      <w:r w:rsidRPr="00AF0A3E">
        <w:rPr>
          <w:rFonts w:ascii="Times New Roman" w:hAnsi="Times New Roman" w:cs="Times New Roman"/>
          <w:b/>
          <w:i/>
          <w:lang w:val="az-Latn-AZ"/>
        </w:rPr>
        <w:t>vasitəli</w:t>
      </w:r>
      <w:r w:rsidRPr="00AF0A3E">
        <w:rPr>
          <w:rFonts w:ascii="Times New Roman" w:hAnsi="Times New Roman" w:cs="Times New Roman"/>
          <w:b/>
          <w:i/>
          <w:lang w:val="fr-FR"/>
        </w:rPr>
        <w:t xml:space="preserve"> </w:t>
      </w:r>
      <w:r w:rsidRPr="00AF0A3E">
        <w:rPr>
          <w:rFonts w:ascii="Times New Roman" w:hAnsi="Times New Roman" w:cs="Times New Roman"/>
          <w:b/>
          <w:i/>
          <w:lang w:val="az-Latn-AZ"/>
        </w:rPr>
        <w:t>nitq</w:t>
      </w:r>
      <w:r w:rsidRPr="00AF0A3E">
        <w:rPr>
          <w:rFonts w:ascii="Times New Roman" w:hAnsi="Times New Roman" w:cs="Times New Roman"/>
          <w:b/>
          <w:i/>
          <w:lang w:val="fr-FR"/>
        </w:rPr>
        <w:t xml:space="preserve"> </w:t>
      </w:r>
      <w:r w:rsidRPr="00AF0A3E">
        <w:rPr>
          <w:rFonts w:ascii="Times New Roman" w:hAnsi="Times New Roman" w:cs="Times New Roman"/>
          <w:i/>
          <w:lang w:val="az-Latn-AZ"/>
        </w:rPr>
        <w:t>(le discours direct et le discours indirect).</w:t>
      </w:r>
    </w:p>
    <w:p w:rsidR="00AF0A3E" w:rsidRPr="00AF0A3E" w:rsidRDefault="00AF0A3E" w:rsidP="00AF0A3E">
      <w:pPr>
        <w:widowControl w:val="0"/>
        <w:tabs>
          <w:tab w:val="left" w:pos="8640"/>
        </w:tabs>
        <w:spacing w:after="0" w:line="240" w:lineRule="auto"/>
        <w:ind w:right="-2" w:firstLine="454"/>
        <w:jc w:val="both"/>
        <w:rPr>
          <w:rFonts w:ascii="Times New Roman" w:hAnsi="Times New Roman" w:cs="Times New Roman"/>
          <w:b/>
          <w:lang w:val="az-Latn-AZ"/>
        </w:rPr>
      </w:pPr>
    </w:p>
    <w:p w:rsidR="00DF1C5A" w:rsidRPr="00AF0A3E" w:rsidRDefault="00DF1C5A" w:rsidP="00C93A69">
      <w:pPr>
        <w:widowControl w:val="0"/>
        <w:tabs>
          <w:tab w:val="left" w:pos="8640"/>
        </w:tabs>
        <w:spacing w:after="120" w:line="240" w:lineRule="auto"/>
        <w:ind w:left="284" w:firstLine="454"/>
        <w:jc w:val="center"/>
        <w:rPr>
          <w:rFonts w:ascii="Times New Roman" w:hAnsi="Times New Roman" w:cs="Times New Roman"/>
          <w:b/>
          <w:lang w:val="az-Latn-AZ"/>
        </w:rPr>
      </w:pPr>
      <w:r w:rsidRPr="00AF0A3E">
        <w:rPr>
          <w:rFonts w:ascii="Times New Roman" w:hAnsi="Times New Roman" w:cs="Times New Roman"/>
          <w:b/>
          <w:lang w:val="az-Latn-AZ"/>
        </w:rPr>
        <w:t>ALMAN DİLİ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Alman dilinin səs və hərf tərkibi.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Sözün leksik və qrammatik mənaları. </w:t>
      </w:r>
      <w:r w:rsidRPr="00AF0A3E">
        <w:rPr>
          <w:rFonts w:ascii="Times New Roman" w:hAnsi="Times New Roman" w:cs="Times New Roman"/>
          <w:lang w:val="az-Latn-AZ"/>
        </w:rPr>
        <w:t xml:space="preserve">Sözlərin quruluşca növləri: sadə, düzəltmə, mürəkkəb sözlər. </w:t>
      </w:r>
      <w:r w:rsidRPr="00AF0A3E">
        <w:rPr>
          <w:rFonts w:ascii="Times New Roman" w:hAnsi="Times New Roman" w:cs="Times New Roman"/>
          <w:lang w:val="az-Latn-AZ"/>
        </w:rPr>
        <w:lastRenderedPageBreak/>
        <w:t>Təkmənalı və çoxmənalı sözlər</w:t>
      </w:r>
      <w:r w:rsidRPr="00AF0A3E">
        <w:rPr>
          <w:rFonts w:ascii="Times New Roman" w:hAnsi="Times New Roman" w:cs="Times New Roman"/>
          <w:b/>
          <w:lang w:val="az-Latn-AZ"/>
        </w:rPr>
        <w:t xml:space="preserve">. </w:t>
      </w:r>
      <w:r w:rsidRPr="00AF0A3E">
        <w:rPr>
          <w:rFonts w:ascii="Times New Roman" w:hAnsi="Times New Roman" w:cs="Times New Roman"/>
          <w:lang w:val="az-Latn-AZ"/>
        </w:rPr>
        <w:t>Sinonimlər. Antonimlər. Sabit söz birləşmələri. Atalar sözləri. Nitq etiketi.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Sözdüzəltmə </w:t>
      </w:r>
      <w:r w:rsidRPr="00AF0A3E">
        <w:rPr>
          <w:rFonts w:ascii="Times New Roman" w:hAnsi="Times New Roman" w:cs="Times New Roman"/>
          <w:i/>
          <w:lang w:val="az-Latn-AZ"/>
        </w:rPr>
        <w:t>(Die Wortbildung).</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Nitq hissələri </w:t>
      </w:r>
      <w:r w:rsidRPr="00AF0A3E">
        <w:rPr>
          <w:rFonts w:ascii="Times New Roman" w:hAnsi="Times New Roman" w:cs="Times New Roman"/>
          <w:i/>
          <w:lang w:val="az-Latn-AZ"/>
        </w:rPr>
        <w:t>(Die Wortarten).</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Əsas və köməkçi nitq hissələri.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b/>
          <w:i/>
          <w:lang w:val="az-Latn-AZ"/>
        </w:rPr>
        <w:t xml:space="preserve">İsim </w:t>
      </w:r>
      <w:r w:rsidRPr="00AF0A3E">
        <w:rPr>
          <w:rFonts w:ascii="Times New Roman" w:hAnsi="Times New Roman" w:cs="Times New Roman"/>
          <w:i/>
          <w:lang w:val="az-Latn-AZ"/>
        </w:rPr>
        <w:t>(Das Substantiv)</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Qrammatik xüsusiyyətləri. İsimlərin cins, hal və kəmiyyət kateqoriyaları.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lang w:val="az-Latn-AZ"/>
        </w:rPr>
      </w:pPr>
      <w:r w:rsidRPr="00AF0A3E">
        <w:rPr>
          <w:rFonts w:ascii="Times New Roman" w:hAnsi="Times New Roman" w:cs="Times New Roman"/>
          <w:b/>
          <w:i/>
          <w:lang w:val="az-Latn-AZ"/>
        </w:rPr>
        <w:t xml:space="preserve">Artikl </w:t>
      </w:r>
      <w:r w:rsidRPr="00AF0A3E">
        <w:rPr>
          <w:rFonts w:ascii="Times New Roman" w:hAnsi="Times New Roman" w:cs="Times New Roman"/>
          <w:i/>
          <w:lang w:val="az-Latn-AZ"/>
        </w:rPr>
        <w:t>(Der Artikel)</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Artiklin işlənməsi.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Sifət </w:t>
      </w:r>
      <w:r w:rsidRPr="00AF0A3E">
        <w:rPr>
          <w:rFonts w:ascii="Times New Roman" w:hAnsi="Times New Roman" w:cs="Times New Roman"/>
          <w:i/>
          <w:lang w:val="az-Latn-AZ"/>
        </w:rPr>
        <w:t>(Das Adjektiv)</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Qrammatik xüsusiyyətləri. Sifətin dərəcələri. Sifətin hallanması.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Əvəzlik </w:t>
      </w:r>
      <w:r w:rsidRPr="00AF0A3E">
        <w:rPr>
          <w:rFonts w:ascii="Times New Roman" w:hAnsi="Times New Roman" w:cs="Times New Roman"/>
          <w:i/>
          <w:lang w:val="az-Latn-AZ"/>
        </w:rPr>
        <w:t>(Das Pronomen).</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Əvəzliklərin növləri. Əvəzliklərin hallanması.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Zərf </w:t>
      </w:r>
      <w:r w:rsidRPr="00AF0A3E">
        <w:rPr>
          <w:rFonts w:ascii="Times New Roman" w:hAnsi="Times New Roman" w:cs="Times New Roman"/>
          <w:i/>
          <w:lang w:val="az-Latn-AZ"/>
        </w:rPr>
        <w:t>(Das Adverb).</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Zərflərin mənaca növləri. Zərflərin dərəcələrinin düzəldilməsi.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Say </w:t>
      </w:r>
      <w:r w:rsidRPr="00AF0A3E">
        <w:rPr>
          <w:rFonts w:ascii="Times New Roman" w:hAnsi="Times New Roman" w:cs="Times New Roman"/>
          <w:i/>
          <w:lang w:val="az-Latn-AZ"/>
        </w:rPr>
        <w:t>(Die Zahlwörter).</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Miqdar və sıra sayları.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lang w:val="az-Latn-AZ"/>
        </w:rPr>
      </w:pPr>
      <w:r w:rsidRPr="00AF0A3E">
        <w:rPr>
          <w:rFonts w:ascii="Times New Roman" w:hAnsi="Times New Roman" w:cs="Times New Roman"/>
          <w:b/>
          <w:i/>
          <w:lang w:val="az-Latn-AZ"/>
        </w:rPr>
        <w:t xml:space="preserve">Feil </w:t>
      </w:r>
      <w:r w:rsidRPr="00AF0A3E">
        <w:rPr>
          <w:rFonts w:ascii="Times New Roman" w:hAnsi="Times New Roman" w:cs="Times New Roman"/>
          <w:i/>
          <w:lang w:val="az-Latn-AZ"/>
        </w:rPr>
        <w:t>(Das Verb)</w:t>
      </w:r>
      <w:r w:rsidRPr="00AF0A3E">
        <w:rPr>
          <w:rFonts w:ascii="Times New Roman" w:hAnsi="Times New Roman" w:cs="Times New Roman"/>
          <w:b/>
          <w:i/>
          <w:lang w:val="az-Latn-AZ"/>
        </w:rPr>
        <w:t xml:space="preserve">. </w:t>
      </w:r>
      <w:r w:rsidRPr="00AF0A3E">
        <w:rPr>
          <w:rFonts w:ascii="Times New Roman" w:hAnsi="Times New Roman" w:cs="Times New Roman"/>
          <w:lang w:val="az-Latn-AZ"/>
        </w:rPr>
        <w:t>Feilin üç əsas forması. Zəif, qüvvətli və qayıdış feillərin xəbər şəklinin bütün zaman formalarında təsrifi və işlədilməsi.</w:t>
      </w:r>
      <w:r w:rsidRPr="00AF0A3E">
        <w:rPr>
          <w:rFonts w:ascii="Times New Roman" w:hAnsi="Times New Roman" w:cs="Times New Roman"/>
          <w:b/>
          <w:lang w:val="az-Latn-AZ"/>
        </w:rPr>
        <w:t xml:space="preserve"> </w:t>
      </w:r>
      <w:r w:rsidRPr="00AF0A3E">
        <w:rPr>
          <w:rFonts w:ascii="Times New Roman" w:hAnsi="Times New Roman" w:cs="Times New Roman"/>
          <w:i/>
          <w:lang w:val="az-Latn-AZ"/>
        </w:rPr>
        <w:t>Sich</w:t>
      </w:r>
      <w:r w:rsidRPr="00AF0A3E">
        <w:rPr>
          <w:rFonts w:ascii="Times New Roman" w:hAnsi="Times New Roman" w:cs="Times New Roman"/>
          <w:lang w:val="az-Latn-AZ"/>
        </w:rPr>
        <w:t xml:space="preserve"> ilə işlənən feillərin xəbər şəklinin bütün zaman formalarında təs</w:t>
      </w:r>
      <w:r w:rsidRPr="00AF0A3E">
        <w:rPr>
          <w:rFonts w:ascii="Times New Roman" w:hAnsi="Times New Roman" w:cs="Times New Roman"/>
          <w:lang w:val="az-Latn-AZ"/>
        </w:rPr>
        <w:softHyphen/>
        <w:t>rifi və işlədilməsi. Qaydasız feillərin üç əsas forması və işlədilməsi.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Modal feillər (</w:t>
      </w:r>
      <w:r w:rsidRPr="00AF0A3E">
        <w:rPr>
          <w:rFonts w:ascii="Times New Roman" w:hAnsi="Times New Roman" w:cs="Times New Roman"/>
          <w:i/>
          <w:lang w:val="az-Latn-AZ"/>
        </w:rPr>
        <w:t>Die Modalverben).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Feillərin</w:t>
      </w:r>
      <w:r w:rsidRPr="00AF0A3E">
        <w:rPr>
          <w:rFonts w:ascii="Times New Roman" w:hAnsi="Times New Roman" w:cs="Times New Roman"/>
          <w:lang w:val="de-DE"/>
        </w:rPr>
        <w:t xml:space="preserve"> </w:t>
      </w:r>
      <w:r w:rsidRPr="00AF0A3E">
        <w:rPr>
          <w:rFonts w:ascii="Times New Roman" w:hAnsi="Times New Roman" w:cs="Times New Roman"/>
          <w:lang w:val="az-Latn-AZ"/>
        </w:rPr>
        <w:t>idarəsi</w:t>
      </w:r>
      <w:r w:rsidRPr="00AF0A3E">
        <w:rPr>
          <w:rFonts w:ascii="Times New Roman" w:hAnsi="Times New Roman" w:cs="Times New Roman"/>
          <w:lang w:val="de-DE"/>
        </w:rPr>
        <w:t xml:space="preserve"> </w:t>
      </w:r>
      <w:r w:rsidRPr="00AF0A3E">
        <w:rPr>
          <w:rFonts w:ascii="Times New Roman" w:hAnsi="Times New Roman" w:cs="Times New Roman"/>
          <w:i/>
          <w:lang w:val="de-DE"/>
        </w:rPr>
        <w:t>(Rektion der Verben).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 xml:space="preserve">Feilin məchul növü </w:t>
      </w:r>
      <w:r w:rsidRPr="00AF0A3E">
        <w:rPr>
          <w:rFonts w:ascii="Times New Roman" w:hAnsi="Times New Roman" w:cs="Times New Roman"/>
          <w:i/>
          <w:lang w:val="az-Latn-AZ"/>
        </w:rPr>
        <w:t>(Das Passiv).</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lang w:val="az-Latn-AZ"/>
        </w:rPr>
        <w:t>Feilin əmr şəkli</w:t>
      </w:r>
      <w:r w:rsidRPr="00AF0A3E">
        <w:rPr>
          <w:rFonts w:ascii="Times New Roman" w:hAnsi="Times New Roman" w:cs="Times New Roman"/>
          <w:b/>
          <w:i/>
          <w:lang w:val="az-Latn-AZ"/>
        </w:rPr>
        <w:t xml:space="preserve"> </w:t>
      </w:r>
      <w:r w:rsidRPr="00AF0A3E">
        <w:rPr>
          <w:rFonts w:ascii="Times New Roman" w:hAnsi="Times New Roman" w:cs="Times New Roman"/>
          <w:i/>
          <w:lang w:val="az-Latn-AZ"/>
        </w:rPr>
        <w:t>(Der Imperativ).</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Məsdər </w:t>
      </w:r>
      <w:r w:rsidRPr="00AF0A3E">
        <w:rPr>
          <w:rFonts w:ascii="Times New Roman" w:hAnsi="Times New Roman" w:cs="Times New Roman"/>
          <w:i/>
          <w:lang w:val="az-Latn-AZ"/>
        </w:rPr>
        <w:t>(Der Infinitiv)</w:t>
      </w:r>
      <w:r w:rsidRPr="00AF0A3E">
        <w:rPr>
          <w:rFonts w:ascii="Times New Roman" w:hAnsi="Times New Roman" w:cs="Times New Roman"/>
          <w:lang w:val="az-Latn-AZ"/>
        </w:rPr>
        <w:t>. Məsdər qrupları və məsdər tərkibinin işlədilməsi.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Feili sifətin (</w:t>
      </w:r>
      <w:r w:rsidRPr="00AF0A3E">
        <w:rPr>
          <w:rFonts w:ascii="Times New Roman" w:hAnsi="Times New Roman" w:cs="Times New Roman"/>
          <w:i/>
          <w:lang w:val="az-Latn-AZ"/>
        </w:rPr>
        <w:t>Partizip I</w:t>
      </w:r>
      <w:r w:rsidRPr="00AF0A3E">
        <w:rPr>
          <w:rFonts w:ascii="Times New Roman" w:hAnsi="Times New Roman" w:cs="Times New Roman"/>
          <w:lang w:val="az-Latn-AZ"/>
        </w:rPr>
        <w:t xml:space="preserve"> və </w:t>
      </w:r>
      <w:r w:rsidRPr="00AF0A3E">
        <w:rPr>
          <w:rFonts w:ascii="Times New Roman" w:hAnsi="Times New Roman" w:cs="Times New Roman"/>
          <w:i/>
          <w:lang w:val="az-Latn-AZ"/>
        </w:rPr>
        <w:t>Partizip II</w:t>
      </w:r>
      <w:r w:rsidRPr="00AF0A3E">
        <w:rPr>
          <w:rFonts w:ascii="Times New Roman" w:hAnsi="Times New Roman" w:cs="Times New Roman"/>
          <w:lang w:val="az-Latn-AZ"/>
        </w:rPr>
        <w:t xml:space="preserve"> formala</w:t>
      </w:r>
      <w:r w:rsidRPr="00AF0A3E">
        <w:rPr>
          <w:rFonts w:ascii="Times New Roman" w:hAnsi="Times New Roman" w:cs="Times New Roman"/>
          <w:lang w:val="az-Latn-AZ"/>
        </w:rPr>
        <w:softHyphen/>
        <w:t>rının) düzəldilməsi və işlədilməsi.</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b/>
          <w:i/>
          <w:lang w:val="az-Latn-AZ"/>
        </w:rPr>
      </w:pPr>
      <w:r w:rsidRPr="00AF0A3E">
        <w:rPr>
          <w:rFonts w:ascii="Times New Roman" w:hAnsi="Times New Roman" w:cs="Times New Roman"/>
          <w:b/>
          <w:i/>
          <w:lang w:val="az-Latn-AZ"/>
        </w:rPr>
        <w:t xml:space="preserve">Sözönləri </w:t>
      </w:r>
      <w:r w:rsidRPr="00AF0A3E">
        <w:rPr>
          <w:rFonts w:ascii="Times New Roman" w:hAnsi="Times New Roman" w:cs="Times New Roman"/>
          <w:i/>
          <w:lang w:val="az-Latn-AZ"/>
        </w:rPr>
        <w:t>(Die Präpositionen).</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lang w:val="az-Latn-AZ"/>
        </w:rPr>
        <w:t xml:space="preserve">Bağlayıcılar </w:t>
      </w:r>
      <w:r w:rsidRPr="00AF0A3E">
        <w:rPr>
          <w:rFonts w:ascii="Times New Roman" w:hAnsi="Times New Roman" w:cs="Times New Roman"/>
          <w:i/>
          <w:lang w:val="az-Latn-AZ"/>
        </w:rPr>
        <w:t xml:space="preserve">(Die Konjunktionen). </w:t>
      </w:r>
      <w:r w:rsidRPr="00AF0A3E">
        <w:rPr>
          <w:rFonts w:ascii="Times New Roman" w:hAnsi="Times New Roman" w:cs="Times New Roman"/>
          <w:lang w:val="az-Latn-AZ"/>
        </w:rPr>
        <w:t>Tabelilik və tabesizlik bağlayıcıları.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b/>
          <w:i/>
          <w:iCs/>
          <w:lang w:val="az-Latn-AZ"/>
        </w:rPr>
        <w:t>Sadə</w:t>
      </w:r>
      <w:r w:rsidRPr="00AF0A3E">
        <w:rPr>
          <w:rFonts w:ascii="Times New Roman" w:hAnsi="Times New Roman" w:cs="Times New Roman"/>
          <w:b/>
          <w:i/>
          <w:iCs/>
          <w:lang w:val="de-DE"/>
        </w:rPr>
        <w:t xml:space="preserve"> </w:t>
      </w:r>
      <w:r w:rsidRPr="00AF0A3E">
        <w:rPr>
          <w:rFonts w:ascii="Times New Roman" w:hAnsi="Times New Roman" w:cs="Times New Roman"/>
          <w:b/>
          <w:i/>
          <w:iCs/>
          <w:lang w:val="az-Latn-AZ"/>
        </w:rPr>
        <w:t>cümlə</w:t>
      </w:r>
      <w:r w:rsidRPr="00AF0A3E">
        <w:rPr>
          <w:rFonts w:ascii="Times New Roman" w:hAnsi="Times New Roman" w:cs="Times New Roman"/>
          <w:lang w:val="de-DE"/>
        </w:rPr>
        <w:t xml:space="preserve"> </w:t>
      </w:r>
      <w:r w:rsidRPr="00AF0A3E">
        <w:rPr>
          <w:rFonts w:ascii="Times New Roman" w:hAnsi="Times New Roman" w:cs="Times New Roman"/>
          <w:i/>
          <w:lang w:val="de-DE"/>
        </w:rPr>
        <w:t>(Der einfache Satz)</w:t>
      </w:r>
      <w:r w:rsidRPr="00AF0A3E">
        <w:rPr>
          <w:rFonts w:ascii="Times New Roman" w:hAnsi="Times New Roman" w:cs="Times New Roman"/>
          <w:b/>
          <w:lang w:val="de-DE"/>
        </w:rPr>
        <w:t>.</w:t>
      </w:r>
      <w:r w:rsidRPr="00AF0A3E">
        <w:rPr>
          <w:rFonts w:ascii="Times New Roman" w:hAnsi="Times New Roman" w:cs="Times New Roman"/>
          <w:lang w:val="de-DE"/>
        </w:rPr>
        <w:t xml:space="preserve"> </w:t>
      </w:r>
      <w:r w:rsidRPr="00AF0A3E">
        <w:rPr>
          <w:rFonts w:ascii="Times New Roman" w:hAnsi="Times New Roman" w:cs="Times New Roman"/>
          <w:lang w:val="az-Latn-AZ"/>
        </w:rPr>
        <w:t>Cümlənin</w:t>
      </w:r>
      <w:r w:rsidRPr="00AF0A3E">
        <w:rPr>
          <w:rFonts w:ascii="Times New Roman" w:hAnsi="Times New Roman" w:cs="Times New Roman"/>
          <w:lang w:val="de-DE"/>
        </w:rPr>
        <w:t xml:space="preserve"> </w:t>
      </w:r>
      <w:r w:rsidRPr="00AF0A3E">
        <w:rPr>
          <w:rFonts w:ascii="Times New Roman" w:hAnsi="Times New Roman" w:cs="Times New Roman"/>
          <w:lang w:val="az-Latn-AZ"/>
        </w:rPr>
        <w:t>mənaca</w:t>
      </w:r>
      <w:r w:rsidRPr="00AF0A3E">
        <w:rPr>
          <w:rFonts w:ascii="Times New Roman" w:hAnsi="Times New Roman" w:cs="Times New Roman"/>
          <w:lang w:val="de-DE"/>
        </w:rPr>
        <w:t xml:space="preserve"> </w:t>
      </w:r>
      <w:r w:rsidRPr="00AF0A3E">
        <w:rPr>
          <w:rFonts w:ascii="Times New Roman" w:hAnsi="Times New Roman" w:cs="Times New Roman"/>
          <w:lang w:val="az-Latn-AZ"/>
        </w:rPr>
        <w:t>növləri</w:t>
      </w:r>
      <w:r w:rsidRPr="00AF0A3E">
        <w:rPr>
          <w:rFonts w:ascii="Times New Roman" w:hAnsi="Times New Roman" w:cs="Times New Roman"/>
          <w:lang w:val="de-DE"/>
        </w:rPr>
        <w:t>: n</w:t>
      </w:r>
      <w:r w:rsidRPr="00AF0A3E">
        <w:rPr>
          <w:rFonts w:ascii="Times New Roman" w:hAnsi="Times New Roman" w:cs="Times New Roman"/>
          <w:lang w:val="az-Latn-AZ"/>
        </w:rPr>
        <w:t>əqli cümlə, sual cümləsi, əmr cümləsi, nida cümləsi. Təsdiq və inkar formalı cümlələr.</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az-Latn-AZ"/>
        </w:rPr>
      </w:pPr>
      <w:r w:rsidRPr="00AF0A3E">
        <w:rPr>
          <w:rFonts w:ascii="Times New Roman" w:hAnsi="Times New Roman" w:cs="Times New Roman"/>
          <w:lang w:val="az-Latn-AZ"/>
        </w:rPr>
        <w:t xml:space="preserve">Cümlənin baş və ikinci dərəcəli üzvləri </w:t>
      </w:r>
      <w:r w:rsidRPr="00AF0A3E">
        <w:rPr>
          <w:rFonts w:ascii="Times New Roman" w:hAnsi="Times New Roman" w:cs="Times New Roman"/>
          <w:i/>
          <w:lang w:val="az-Latn-AZ"/>
        </w:rPr>
        <w:t>(</w:t>
      </w:r>
      <w:r w:rsidRPr="00AF0A3E">
        <w:rPr>
          <w:rFonts w:ascii="Times New Roman" w:hAnsi="Times New Roman" w:cs="Times New Roman"/>
          <w:i/>
          <w:lang w:val="de-DE"/>
        </w:rPr>
        <w:t>Die Haupt-und-N</w:t>
      </w:r>
      <w:r w:rsidRPr="00AF0A3E">
        <w:rPr>
          <w:rFonts w:ascii="Times New Roman" w:hAnsi="Times New Roman" w:cs="Times New Roman"/>
          <w:i/>
          <w:lang w:val="az-Latn-AZ"/>
        </w:rPr>
        <w:t>ebenglieder des Satzes)</w:t>
      </w:r>
      <w:r w:rsidRPr="00AF0A3E">
        <w:rPr>
          <w:rFonts w:ascii="Times New Roman" w:hAnsi="Times New Roman" w:cs="Times New Roman"/>
          <w:lang w:val="az-Latn-AZ"/>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de-DE"/>
        </w:rPr>
      </w:pPr>
      <w:r w:rsidRPr="00AF0A3E">
        <w:rPr>
          <w:rFonts w:ascii="Times New Roman" w:hAnsi="Times New Roman" w:cs="Times New Roman"/>
          <w:lang w:val="az-Latn-AZ"/>
        </w:rPr>
        <w:t>Cümlələrdə söz sırası</w:t>
      </w:r>
      <w:r w:rsidRPr="00AF0A3E">
        <w:rPr>
          <w:rFonts w:ascii="Times New Roman" w:hAnsi="Times New Roman" w:cs="Times New Roman"/>
          <w:i/>
          <w:lang w:val="de-DE"/>
        </w:rPr>
        <w:t xml:space="preserve"> (Die Wortfolge in </w:t>
      </w:r>
      <w:r w:rsidRPr="00AF0A3E">
        <w:rPr>
          <w:rFonts w:ascii="Times New Roman" w:hAnsi="Times New Roman" w:cs="Times New Roman"/>
          <w:i/>
          <w:color w:val="000000"/>
          <w:lang w:val="de-DE"/>
        </w:rPr>
        <w:t>Sätzen</w:t>
      </w:r>
      <w:r w:rsidRPr="00AF0A3E">
        <w:rPr>
          <w:rFonts w:ascii="Times New Roman" w:hAnsi="Times New Roman" w:cs="Times New Roman"/>
          <w:i/>
          <w:lang w:val="de-DE"/>
        </w:rPr>
        <w:t xml:space="preserve">). </w:t>
      </w:r>
      <w:r w:rsidRPr="00AF0A3E">
        <w:rPr>
          <w:rFonts w:ascii="Times New Roman" w:hAnsi="Times New Roman" w:cs="Times New Roman"/>
          <w:lang w:val="az-Latn-AZ"/>
        </w:rPr>
        <w:t>Sadə cümlələrdə söz sırası</w:t>
      </w:r>
      <w:r w:rsidRPr="00AF0A3E">
        <w:rPr>
          <w:rFonts w:ascii="Times New Roman" w:hAnsi="Times New Roman" w:cs="Times New Roman"/>
          <w:i/>
          <w:lang w:val="de-DE"/>
        </w:rPr>
        <w:t>.</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lang w:val="de-DE"/>
        </w:rPr>
      </w:pPr>
      <w:r w:rsidRPr="00AF0A3E">
        <w:rPr>
          <w:rFonts w:ascii="Times New Roman" w:hAnsi="Times New Roman" w:cs="Times New Roman"/>
          <w:b/>
          <w:i/>
          <w:iCs/>
          <w:lang w:val="az-Latn-AZ"/>
        </w:rPr>
        <w:t>Mürəkkəb</w:t>
      </w:r>
      <w:r w:rsidRPr="00AF0A3E">
        <w:rPr>
          <w:rFonts w:ascii="Times New Roman" w:hAnsi="Times New Roman" w:cs="Times New Roman"/>
          <w:b/>
          <w:i/>
          <w:iCs/>
          <w:lang w:val="de-DE"/>
        </w:rPr>
        <w:t xml:space="preserve"> </w:t>
      </w:r>
      <w:r w:rsidRPr="00AF0A3E">
        <w:rPr>
          <w:rFonts w:ascii="Times New Roman" w:hAnsi="Times New Roman" w:cs="Times New Roman"/>
          <w:b/>
          <w:i/>
          <w:iCs/>
          <w:lang w:val="az-Latn-AZ"/>
        </w:rPr>
        <w:t>cümlə</w:t>
      </w:r>
      <w:r w:rsidRPr="00AF0A3E">
        <w:rPr>
          <w:rFonts w:ascii="Times New Roman" w:hAnsi="Times New Roman" w:cs="Times New Roman"/>
          <w:i/>
          <w:lang w:val="de-DE"/>
        </w:rPr>
        <w:t xml:space="preserve"> (Der zusammengesetzte Satz)</w:t>
      </w:r>
      <w:r w:rsidRPr="00AF0A3E">
        <w:rPr>
          <w:rFonts w:ascii="Times New Roman" w:hAnsi="Times New Roman" w:cs="Times New Roman"/>
          <w:lang w:val="de-DE"/>
        </w:rPr>
        <w:t xml:space="preserve">. </w:t>
      </w:r>
      <w:r w:rsidRPr="00AF0A3E">
        <w:rPr>
          <w:rFonts w:ascii="Times New Roman" w:hAnsi="Times New Roman" w:cs="Times New Roman"/>
          <w:lang w:val="az-Latn-AZ"/>
        </w:rPr>
        <w:t>Tabeli</w:t>
      </w:r>
      <w:r w:rsidRPr="00AF0A3E">
        <w:rPr>
          <w:rFonts w:ascii="Times New Roman" w:hAnsi="Times New Roman" w:cs="Times New Roman"/>
          <w:lang w:val="de-DE"/>
        </w:rPr>
        <w:t xml:space="preserve"> </w:t>
      </w:r>
      <w:r w:rsidRPr="00AF0A3E">
        <w:rPr>
          <w:rFonts w:ascii="Times New Roman" w:hAnsi="Times New Roman" w:cs="Times New Roman"/>
          <w:lang w:val="az-Latn-AZ"/>
        </w:rPr>
        <w:t>və</w:t>
      </w:r>
      <w:r w:rsidRPr="00AF0A3E">
        <w:rPr>
          <w:rFonts w:ascii="Times New Roman" w:hAnsi="Times New Roman" w:cs="Times New Roman"/>
          <w:lang w:val="de-DE"/>
        </w:rPr>
        <w:t xml:space="preserve"> </w:t>
      </w:r>
      <w:r w:rsidRPr="00AF0A3E">
        <w:rPr>
          <w:rFonts w:ascii="Times New Roman" w:hAnsi="Times New Roman" w:cs="Times New Roman"/>
          <w:lang w:val="az-Latn-AZ"/>
        </w:rPr>
        <w:t>tabesiz</w:t>
      </w:r>
      <w:r w:rsidRPr="00AF0A3E">
        <w:rPr>
          <w:rFonts w:ascii="Times New Roman" w:hAnsi="Times New Roman" w:cs="Times New Roman"/>
          <w:lang w:val="de-DE"/>
        </w:rPr>
        <w:t xml:space="preserve"> </w:t>
      </w:r>
      <w:r w:rsidRPr="00AF0A3E">
        <w:rPr>
          <w:rFonts w:ascii="Times New Roman" w:hAnsi="Times New Roman" w:cs="Times New Roman"/>
          <w:lang w:val="az-Latn-AZ"/>
        </w:rPr>
        <w:t>mürəkkəb</w:t>
      </w:r>
      <w:r w:rsidRPr="00AF0A3E">
        <w:rPr>
          <w:rFonts w:ascii="Times New Roman" w:hAnsi="Times New Roman" w:cs="Times New Roman"/>
          <w:lang w:val="de-DE"/>
        </w:rPr>
        <w:t xml:space="preserve"> </w:t>
      </w:r>
      <w:r w:rsidRPr="00AF0A3E">
        <w:rPr>
          <w:rFonts w:ascii="Times New Roman" w:hAnsi="Times New Roman" w:cs="Times New Roman"/>
          <w:lang w:val="az-Latn-AZ"/>
        </w:rPr>
        <w:t>cümlələr</w:t>
      </w:r>
      <w:r w:rsidRPr="00AF0A3E">
        <w:rPr>
          <w:rFonts w:ascii="Times New Roman" w:hAnsi="Times New Roman" w:cs="Times New Roman"/>
          <w:lang w:val="de-DE"/>
        </w:rPr>
        <w:t xml:space="preserve">. </w:t>
      </w:r>
      <w:r w:rsidRPr="00AF0A3E">
        <w:rPr>
          <w:rFonts w:ascii="Times New Roman" w:hAnsi="Times New Roman" w:cs="Times New Roman"/>
          <w:lang w:val="az-Latn-AZ"/>
        </w:rPr>
        <w:t>Tabeli</w:t>
      </w:r>
      <w:r w:rsidRPr="00AF0A3E">
        <w:rPr>
          <w:rFonts w:ascii="Times New Roman" w:hAnsi="Times New Roman" w:cs="Times New Roman"/>
          <w:lang w:val="de-DE"/>
        </w:rPr>
        <w:t xml:space="preserve"> </w:t>
      </w:r>
      <w:r w:rsidRPr="00AF0A3E">
        <w:rPr>
          <w:rFonts w:ascii="Times New Roman" w:hAnsi="Times New Roman" w:cs="Times New Roman"/>
          <w:lang w:val="az-Latn-AZ"/>
        </w:rPr>
        <w:t>və</w:t>
      </w:r>
      <w:r w:rsidRPr="00AF0A3E">
        <w:rPr>
          <w:rFonts w:ascii="Times New Roman" w:hAnsi="Times New Roman" w:cs="Times New Roman"/>
          <w:lang w:val="de-DE"/>
        </w:rPr>
        <w:t xml:space="preserve"> </w:t>
      </w:r>
      <w:r w:rsidRPr="00AF0A3E">
        <w:rPr>
          <w:rFonts w:ascii="Times New Roman" w:hAnsi="Times New Roman" w:cs="Times New Roman"/>
          <w:lang w:val="az-Latn-AZ"/>
        </w:rPr>
        <w:t>tabesiz</w:t>
      </w:r>
      <w:r w:rsidRPr="00AF0A3E">
        <w:rPr>
          <w:rFonts w:ascii="Times New Roman" w:hAnsi="Times New Roman" w:cs="Times New Roman"/>
          <w:lang w:val="de-DE"/>
        </w:rPr>
        <w:t xml:space="preserve"> </w:t>
      </w:r>
      <w:r w:rsidRPr="00AF0A3E">
        <w:rPr>
          <w:rFonts w:ascii="Times New Roman" w:hAnsi="Times New Roman" w:cs="Times New Roman"/>
          <w:lang w:val="az-Latn-AZ"/>
        </w:rPr>
        <w:t>mürəkkəb</w:t>
      </w:r>
      <w:r w:rsidRPr="00AF0A3E">
        <w:rPr>
          <w:rFonts w:ascii="Times New Roman" w:hAnsi="Times New Roman" w:cs="Times New Roman"/>
          <w:lang w:val="de-DE"/>
        </w:rPr>
        <w:t xml:space="preserve"> </w:t>
      </w:r>
      <w:r w:rsidRPr="00AF0A3E">
        <w:rPr>
          <w:rFonts w:ascii="Times New Roman" w:hAnsi="Times New Roman" w:cs="Times New Roman"/>
          <w:lang w:val="az-Latn-AZ"/>
        </w:rPr>
        <w:t>cümlələr</w:t>
      </w:r>
      <w:r w:rsidRPr="00AF0A3E">
        <w:rPr>
          <w:rFonts w:ascii="Times New Roman" w:hAnsi="Times New Roman" w:cs="Times New Roman"/>
          <w:lang w:val="de-DE"/>
        </w:rPr>
        <w:t>də söz sırası.</w:t>
      </w:r>
    </w:p>
    <w:p w:rsidR="00DF1C5A" w:rsidRPr="00AF0A3E" w:rsidRDefault="00DF1C5A" w:rsidP="00AF0A3E">
      <w:pPr>
        <w:widowControl w:val="0"/>
        <w:tabs>
          <w:tab w:val="left" w:pos="8640"/>
        </w:tabs>
        <w:spacing w:after="0" w:line="240" w:lineRule="auto"/>
        <w:ind w:right="-2" w:firstLine="454"/>
        <w:jc w:val="both"/>
        <w:rPr>
          <w:rFonts w:ascii="Times New Roman" w:hAnsi="Times New Roman" w:cs="Times New Roman"/>
          <w:i/>
          <w:lang w:val="az-Latn-AZ"/>
        </w:rPr>
      </w:pPr>
      <w:r w:rsidRPr="00AF0A3E">
        <w:rPr>
          <w:rFonts w:ascii="Times New Roman" w:hAnsi="Times New Roman" w:cs="Times New Roman"/>
          <w:b/>
          <w:i/>
          <w:lang w:val="az-Latn-AZ"/>
        </w:rPr>
        <w:t xml:space="preserve">Vasitəsiz və vasitəli nitq </w:t>
      </w:r>
      <w:r w:rsidRPr="00AF0A3E">
        <w:rPr>
          <w:rFonts w:ascii="Times New Roman" w:hAnsi="Times New Roman" w:cs="Times New Roman"/>
          <w:i/>
          <w:lang w:val="az-Latn-AZ"/>
        </w:rPr>
        <w:t>(Die direkte und indirekte Rede).</w:t>
      </w:r>
    </w:p>
    <w:sectPr w:rsidR="00DF1C5A" w:rsidRPr="00AF0A3E" w:rsidSect="00AF0A3E">
      <w:pgSz w:w="12240" w:h="15840" w:code="1"/>
      <w:pgMar w:top="1134" w:right="851"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236FC"/>
    <w:multiLevelType w:val="hybridMultilevel"/>
    <w:tmpl w:val="49D621A8"/>
    <w:lvl w:ilvl="0" w:tplc="8EA4A598">
      <w:start w:val="1"/>
      <w:numFmt w:val="bullet"/>
      <w:lvlText w:val=""/>
      <w:lvlJc w:val="left"/>
      <w:pPr>
        <w:tabs>
          <w:tab w:val="num" w:pos="720"/>
        </w:tabs>
        <w:ind w:left="720" w:hanging="360"/>
      </w:pPr>
      <w:rPr>
        <w:rFonts w:ascii="Symbol" w:hAnsi="Symbol" w:hint="default"/>
      </w:rPr>
    </w:lvl>
    <w:lvl w:ilvl="1" w:tplc="6660CBCC" w:tentative="1">
      <w:start w:val="1"/>
      <w:numFmt w:val="bullet"/>
      <w:lvlText w:val=""/>
      <w:lvlJc w:val="left"/>
      <w:pPr>
        <w:tabs>
          <w:tab w:val="num" w:pos="1440"/>
        </w:tabs>
        <w:ind w:left="1440" w:hanging="360"/>
      </w:pPr>
      <w:rPr>
        <w:rFonts w:ascii="Symbol" w:hAnsi="Symbol" w:hint="default"/>
      </w:rPr>
    </w:lvl>
    <w:lvl w:ilvl="2" w:tplc="FD4E4970" w:tentative="1">
      <w:start w:val="1"/>
      <w:numFmt w:val="bullet"/>
      <w:lvlText w:val=""/>
      <w:lvlJc w:val="left"/>
      <w:pPr>
        <w:tabs>
          <w:tab w:val="num" w:pos="2160"/>
        </w:tabs>
        <w:ind w:left="2160" w:hanging="360"/>
      </w:pPr>
      <w:rPr>
        <w:rFonts w:ascii="Symbol" w:hAnsi="Symbol" w:hint="default"/>
      </w:rPr>
    </w:lvl>
    <w:lvl w:ilvl="3" w:tplc="B1ACB7E8" w:tentative="1">
      <w:start w:val="1"/>
      <w:numFmt w:val="bullet"/>
      <w:lvlText w:val=""/>
      <w:lvlJc w:val="left"/>
      <w:pPr>
        <w:tabs>
          <w:tab w:val="num" w:pos="2880"/>
        </w:tabs>
        <w:ind w:left="2880" w:hanging="360"/>
      </w:pPr>
      <w:rPr>
        <w:rFonts w:ascii="Symbol" w:hAnsi="Symbol" w:hint="default"/>
      </w:rPr>
    </w:lvl>
    <w:lvl w:ilvl="4" w:tplc="B7666B26" w:tentative="1">
      <w:start w:val="1"/>
      <w:numFmt w:val="bullet"/>
      <w:lvlText w:val=""/>
      <w:lvlJc w:val="left"/>
      <w:pPr>
        <w:tabs>
          <w:tab w:val="num" w:pos="3600"/>
        </w:tabs>
        <w:ind w:left="3600" w:hanging="360"/>
      </w:pPr>
      <w:rPr>
        <w:rFonts w:ascii="Symbol" w:hAnsi="Symbol" w:hint="default"/>
      </w:rPr>
    </w:lvl>
    <w:lvl w:ilvl="5" w:tplc="F9943AE2" w:tentative="1">
      <w:start w:val="1"/>
      <w:numFmt w:val="bullet"/>
      <w:lvlText w:val=""/>
      <w:lvlJc w:val="left"/>
      <w:pPr>
        <w:tabs>
          <w:tab w:val="num" w:pos="4320"/>
        </w:tabs>
        <w:ind w:left="4320" w:hanging="360"/>
      </w:pPr>
      <w:rPr>
        <w:rFonts w:ascii="Symbol" w:hAnsi="Symbol" w:hint="default"/>
      </w:rPr>
    </w:lvl>
    <w:lvl w:ilvl="6" w:tplc="546891FE" w:tentative="1">
      <w:start w:val="1"/>
      <w:numFmt w:val="bullet"/>
      <w:lvlText w:val=""/>
      <w:lvlJc w:val="left"/>
      <w:pPr>
        <w:tabs>
          <w:tab w:val="num" w:pos="5040"/>
        </w:tabs>
        <w:ind w:left="5040" w:hanging="360"/>
      </w:pPr>
      <w:rPr>
        <w:rFonts w:ascii="Symbol" w:hAnsi="Symbol" w:hint="default"/>
      </w:rPr>
    </w:lvl>
    <w:lvl w:ilvl="7" w:tplc="46F20D44" w:tentative="1">
      <w:start w:val="1"/>
      <w:numFmt w:val="bullet"/>
      <w:lvlText w:val=""/>
      <w:lvlJc w:val="left"/>
      <w:pPr>
        <w:tabs>
          <w:tab w:val="num" w:pos="5760"/>
        </w:tabs>
        <w:ind w:left="5760" w:hanging="360"/>
      </w:pPr>
      <w:rPr>
        <w:rFonts w:ascii="Symbol" w:hAnsi="Symbol" w:hint="default"/>
      </w:rPr>
    </w:lvl>
    <w:lvl w:ilvl="8" w:tplc="23DE730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57978AA"/>
    <w:multiLevelType w:val="hybridMultilevel"/>
    <w:tmpl w:val="E71A917E"/>
    <w:lvl w:ilvl="0" w:tplc="F1E6C2B6">
      <w:start w:val="1"/>
      <w:numFmt w:val="bullet"/>
      <w:lvlText w:val=""/>
      <w:lvlJc w:val="left"/>
      <w:pPr>
        <w:tabs>
          <w:tab w:val="num" w:pos="720"/>
        </w:tabs>
        <w:ind w:left="720" w:hanging="360"/>
      </w:pPr>
      <w:rPr>
        <w:rFonts w:ascii="Symbol" w:hAnsi="Symbol" w:hint="default"/>
      </w:rPr>
    </w:lvl>
    <w:lvl w:ilvl="1" w:tplc="4DC4B94E" w:tentative="1">
      <w:start w:val="1"/>
      <w:numFmt w:val="bullet"/>
      <w:lvlText w:val=""/>
      <w:lvlJc w:val="left"/>
      <w:pPr>
        <w:tabs>
          <w:tab w:val="num" w:pos="1440"/>
        </w:tabs>
        <w:ind w:left="1440" w:hanging="360"/>
      </w:pPr>
      <w:rPr>
        <w:rFonts w:ascii="Symbol" w:hAnsi="Symbol" w:hint="default"/>
      </w:rPr>
    </w:lvl>
    <w:lvl w:ilvl="2" w:tplc="730AE748" w:tentative="1">
      <w:start w:val="1"/>
      <w:numFmt w:val="bullet"/>
      <w:lvlText w:val=""/>
      <w:lvlJc w:val="left"/>
      <w:pPr>
        <w:tabs>
          <w:tab w:val="num" w:pos="2160"/>
        </w:tabs>
        <w:ind w:left="2160" w:hanging="360"/>
      </w:pPr>
      <w:rPr>
        <w:rFonts w:ascii="Symbol" w:hAnsi="Symbol" w:hint="default"/>
      </w:rPr>
    </w:lvl>
    <w:lvl w:ilvl="3" w:tplc="552A8748" w:tentative="1">
      <w:start w:val="1"/>
      <w:numFmt w:val="bullet"/>
      <w:lvlText w:val=""/>
      <w:lvlJc w:val="left"/>
      <w:pPr>
        <w:tabs>
          <w:tab w:val="num" w:pos="2880"/>
        </w:tabs>
        <w:ind w:left="2880" w:hanging="360"/>
      </w:pPr>
      <w:rPr>
        <w:rFonts w:ascii="Symbol" w:hAnsi="Symbol" w:hint="default"/>
      </w:rPr>
    </w:lvl>
    <w:lvl w:ilvl="4" w:tplc="40321082" w:tentative="1">
      <w:start w:val="1"/>
      <w:numFmt w:val="bullet"/>
      <w:lvlText w:val=""/>
      <w:lvlJc w:val="left"/>
      <w:pPr>
        <w:tabs>
          <w:tab w:val="num" w:pos="3600"/>
        </w:tabs>
        <w:ind w:left="3600" w:hanging="360"/>
      </w:pPr>
      <w:rPr>
        <w:rFonts w:ascii="Symbol" w:hAnsi="Symbol" w:hint="default"/>
      </w:rPr>
    </w:lvl>
    <w:lvl w:ilvl="5" w:tplc="9522DE3E" w:tentative="1">
      <w:start w:val="1"/>
      <w:numFmt w:val="bullet"/>
      <w:lvlText w:val=""/>
      <w:lvlJc w:val="left"/>
      <w:pPr>
        <w:tabs>
          <w:tab w:val="num" w:pos="4320"/>
        </w:tabs>
        <w:ind w:left="4320" w:hanging="360"/>
      </w:pPr>
      <w:rPr>
        <w:rFonts w:ascii="Symbol" w:hAnsi="Symbol" w:hint="default"/>
      </w:rPr>
    </w:lvl>
    <w:lvl w:ilvl="6" w:tplc="7AD0F71E" w:tentative="1">
      <w:start w:val="1"/>
      <w:numFmt w:val="bullet"/>
      <w:lvlText w:val=""/>
      <w:lvlJc w:val="left"/>
      <w:pPr>
        <w:tabs>
          <w:tab w:val="num" w:pos="5040"/>
        </w:tabs>
        <w:ind w:left="5040" w:hanging="360"/>
      </w:pPr>
      <w:rPr>
        <w:rFonts w:ascii="Symbol" w:hAnsi="Symbol" w:hint="default"/>
      </w:rPr>
    </w:lvl>
    <w:lvl w:ilvl="7" w:tplc="016A7D22" w:tentative="1">
      <w:start w:val="1"/>
      <w:numFmt w:val="bullet"/>
      <w:lvlText w:val=""/>
      <w:lvlJc w:val="left"/>
      <w:pPr>
        <w:tabs>
          <w:tab w:val="num" w:pos="5760"/>
        </w:tabs>
        <w:ind w:left="5760" w:hanging="360"/>
      </w:pPr>
      <w:rPr>
        <w:rFonts w:ascii="Symbol" w:hAnsi="Symbol" w:hint="default"/>
      </w:rPr>
    </w:lvl>
    <w:lvl w:ilvl="8" w:tplc="0D3E8A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73B48D0"/>
    <w:multiLevelType w:val="hybridMultilevel"/>
    <w:tmpl w:val="54AE244A"/>
    <w:lvl w:ilvl="0" w:tplc="A8EE2ACE">
      <w:start w:val="1"/>
      <w:numFmt w:val="bullet"/>
      <w:lvlText w:val=""/>
      <w:lvlJc w:val="left"/>
      <w:pPr>
        <w:tabs>
          <w:tab w:val="num" w:pos="720"/>
        </w:tabs>
        <w:ind w:left="720" w:hanging="360"/>
      </w:pPr>
      <w:rPr>
        <w:rFonts w:ascii="Symbol" w:hAnsi="Symbol" w:hint="default"/>
      </w:rPr>
    </w:lvl>
    <w:lvl w:ilvl="1" w:tplc="9E6AEB34" w:tentative="1">
      <w:start w:val="1"/>
      <w:numFmt w:val="bullet"/>
      <w:lvlText w:val=""/>
      <w:lvlJc w:val="left"/>
      <w:pPr>
        <w:tabs>
          <w:tab w:val="num" w:pos="1440"/>
        </w:tabs>
        <w:ind w:left="1440" w:hanging="360"/>
      </w:pPr>
      <w:rPr>
        <w:rFonts w:ascii="Symbol" w:hAnsi="Symbol" w:hint="default"/>
      </w:rPr>
    </w:lvl>
    <w:lvl w:ilvl="2" w:tplc="C2DCEF46" w:tentative="1">
      <w:start w:val="1"/>
      <w:numFmt w:val="bullet"/>
      <w:lvlText w:val=""/>
      <w:lvlJc w:val="left"/>
      <w:pPr>
        <w:tabs>
          <w:tab w:val="num" w:pos="2160"/>
        </w:tabs>
        <w:ind w:left="2160" w:hanging="360"/>
      </w:pPr>
      <w:rPr>
        <w:rFonts w:ascii="Symbol" w:hAnsi="Symbol" w:hint="default"/>
      </w:rPr>
    </w:lvl>
    <w:lvl w:ilvl="3" w:tplc="FCA272BA" w:tentative="1">
      <w:start w:val="1"/>
      <w:numFmt w:val="bullet"/>
      <w:lvlText w:val=""/>
      <w:lvlJc w:val="left"/>
      <w:pPr>
        <w:tabs>
          <w:tab w:val="num" w:pos="2880"/>
        </w:tabs>
        <w:ind w:left="2880" w:hanging="360"/>
      </w:pPr>
      <w:rPr>
        <w:rFonts w:ascii="Symbol" w:hAnsi="Symbol" w:hint="default"/>
      </w:rPr>
    </w:lvl>
    <w:lvl w:ilvl="4" w:tplc="A516E7C2" w:tentative="1">
      <w:start w:val="1"/>
      <w:numFmt w:val="bullet"/>
      <w:lvlText w:val=""/>
      <w:lvlJc w:val="left"/>
      <w:pPr>
        <w:tabs>
          <w:tab w:val="num" w:pos="3600"/>
        </w:tabs>
        <w:ind w:left="3600" w:hanging="360"/>
      </w:pPr>
      <w:rPr>
        <w:rFonts w:ascii="Symbol" w:hAnsi="Symbol" w:hint="default"/>
      </w:rPr>
    </w:lvl>
    <w:lvl w:ilvl="5" w:tplc="B5BEE4DA" w:tentative="1">
      <w:start w:val="1"/>
      <w:numFmt w:val="bullet"/>
      <w:lvlText w:val=""/>
      <w:lvlJc w:val="left"/>
      <w:pPr>
        <w:tabs>
          <w:tab w:val="num" w:pos="4320"/>
        </w:tabs>
        <w:ind w:left="4320" w:hanging="360"/>
      </w:pPr>
      <w:rPr>
        <w:rFonts w:ascii="Symbol" w:hAnsi="Symbol" w:hint="default"/>
      </w:rPr>
    </w:lvl>
    <w:lvl w:ilvl="6" w:tplc="22F21168" w:tentative="1">
      <w:start w:val="1"/>
      <w:numFmt w:val="bullet"/>
      <w:lvlText w:val=""/>
      <w:lvlJc w:val="left"/>
      <w:pPr>
        <w:tabs>
          <w:tab w:val="num" w:pos="5040"/>
        </w:tabs>
        <w:ind w:left="5040" w:hanging="360"/>
      </w:pPr>
      <w:rPr>
        <w:rFonts w:ascii="Symbol" w:hAnsi="Symbol" w:hint="default"/>
      </w:rPr>
    </w:lvl>
    <w:lvl w:ilvl="7" w:tplc="0D0611C6" w:tentative="1">
      <w:start w:val="1"/>
      <w:numFmt w:val="bullet"/>
      <w:lvlText w:val=""/>
      <w:lvlJc w:val="left"/>
      <w:pPr>
        <w:tabs>
          <w:tab w:val="num" w:pos="5760"/>
        </w:tabs>
        <w:ind w:left="5760" w:hanging="360"/>
      </w:pPr>
      <w:rPr>
        <w:rFonts w:ascii="Symbol" w:hAnsi="Symbol" w:hint="default"/>
      </w:rPr>
    </w:lvl>
    <w:lvl w:ilvl="8" w:tplc="496AF73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2C470B"/>
    <w:multiLevelType w:val="hybridMultilevel"/>
    <w:tmpl w:val="8D5A51E8"/>
    <w:lvl w:ilvl="0" w:tplc="8BFCB488">
      <w:start w:val="1"/>
      <w:numFmt w:val="bullet"/>
      <w:lvlText w:val=""/>
      <w:lvlJc w:val="left"/>
      <w:pPr>
        <w:tabs>
          <w:tab w:val="num" w:pos="720"/>
        </w:tabs>
        <w:ind w:left="720" w:hanging="360"/>
      </w:pPr>
      <w:rPr>
        <w:rFonts w:ascii="Symbol" w:hAnsi="Symbol" w:hint="default"/>
      </w:rPr>
    </w:lvl>
    <w:lvl w:ilvl="1" w:tplc="6346F91E" w:tentative="1">
      <w:start w:val="1"/>
      <w:numFmt w:val="bullet"/>
      <w:lvlText w:val=""/>
      <w:lvlJc w:val="left"/>
      <w:pPr>
        <w:tabs>
          <w:tab w:val="num" w:pos="1440"/>
        </w:tabs>
        <w:ind w:left="1440" w:hanging="360"/>
      </w:pPr>
      <w:rPr>
        <w:rFonts w:ascii="Symbol" w:hAnsi="Symbol" w:hint="default"/>
      </w:rPr>
    </w:lvl>
    <w:lvl w:ilvl="2" w:tplc="8DBE27F8" w:tentative="1">
      <w:start w:val="1"/>
      <w:numFmt w:val="bullet"/>
      <w:lvlText w:val=""/>
      <w:lvlJc w:val="left"/>
      <w:pPr>
        <w:tabs>
          <w:tab w:val="num" w:pos="2160"/>
        </w:tabs>
        <w:ind w:left="2160" w:hanging="360"/>
      </w:pPr>
      <w:rPr>
        <w:rFonts w:ascii="Symbol" w:hAnsi="Symbol" w:hint="default"/>
      </w:rPr>
    </w:lvl>
    <w:lvl w:ilvl="3" w:tplc="9FDC55D8" w:tentative="1">
      <w:start w:val="1"/>
      <w:numFmt w:val="bullet"/>
      <w:lvlText w:val=""/>
      <w:lvlJc w:val="left"/>
      <w:pPr>
        <w:tabs>
          <w:tab w:val="num" w:pos="2880"/>
        </w:tabs>
        <w:ind w:left="2880" w:hanging="360"/>
      </w:pPr>
      <w:rPr>
        <w:rFonts w:ascii="Symbol" w:hAnsi="Symbol" w:hint="default"/>
      </w:rPr>
    </w:lvl>
    <w:lvl w:ilvl="4" w:tplc="AC34D64E" w:tentative="1">
      <w:start w:val="1"/>
      <w:numFmt w:val="bullet"/>
      <w:lvlText w:val=""/>
      <w:lvlJc w:val="left"/>
      <w:pPr>
        <w:tabs>
          <w:tab w:val="num" w:pos="3600"/>
        </w:tabs>
        <w:ind w:left="3600" w:hanging="360"/>
      </w:pPr>
      <w:rPr>
        <w:rFonts w:ascii="Symbol" w:hAnsi="Symbol" w:hint="default"/>
      </w:rPr>
    </w:lvl>
    <w:lvl w:ilvl="5" w:tplc="F850C98C" w:tentative="1">
      <w:start w:val="1"/>
      <w:numFmt w:val="bullet"/>
      <w:lvlText w:val=""/>
      <w:lvlJc w:val="left"/>
      <w:pPr>
        <w:tabs>
          <w:tab w:val="num" w:pos="4320"/>
        </w:tabs>
        <w:ind w:left="4320" w:hanging="360"/>
      </w:pPr>
      <w:rPr>
        <w:rFonts w:ascii="Symbol" w:hAnsi="Symbol" w:hint="default"/>
      </w:rPr>
    </w:lvl>
    <w:lvl w:ilvl="6" w:tplc="B170B7E4" w:tentative="1">
      <w:start w:val="1"/>
      <w:numFmt w:val="bullet"/>
      <w:lvlText w:val=""/>
      <w:lvlJc w:val="left"/>
      <w:pPr>
        <w:tabs>
          <w:tab w:val="num" w:pos="5040"/>
        </w:tabs>
        <w:ind w:left="5040" w:hanging="360"/>
      </w:pPr>
      <w:rPr>
        <w:rFonts w:ascii="Symbol" w:hAnsi="Symbol" w:hint="default"/>
      </w:rPr>
    </w:lvl>
    <w:lvl w:ilvl="7" w:tplc="41944262" w:tentative="1">
      <w:start w:val="1"/>
      <w:numFmt w:val="bullet"/>
      <w:lvlText w:val=""/>
      <w:lvlJc w:val="left"/>
      <w:pPr>
        <w:tabs>
          <w:tab w:val="num" w:pos="5760"/>
        </w:tabs>
        <w:ind w:left="5760" w:hanging="360"/>
      </w:pPr>
      <w:rPr>
        <w:rFonts w:ascii="Symbol" w:hAnsi="Symbol" w:hint="default"/>
      </w:rPr>
    </w:lvl>
    <w:lvl w:ilvl="8" w:tplc="034CD65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2E"/>
    <w:rsid w:val="000C6655"/>
    <w:rsid w:val="000E6B28"/>
    <w:rsid w:val="00117D85"/>
    <w:rsid w:val="001A2D20"/>
    <w:rsid w:val="001B5C72"/>
    <w:rsid w:val="00202F94"/>
    <w:rsid w:val="002446FC"/>
    <w:rsid w:val="00363A47"/>
    <w:rsid w:val="00384C8E"/>
    <w:rsid w:val="003C4257"/>
    <w:rsid w:val="003E4DBB"/>
    <w:rsid w:val="00410E93"/>
    <w:rsid w:val="00493287"/>
    <w:rsid w:val="004A6206"/>
    <w:rsid w:val="00560E7A"/>
    <w:rsid w:val="005D3117"/>
    <w:rsid w:val="005F5FB4"/>
    <w:rsid w:val="006D15C7"/>
    <w:rsid w:val="00777E2E"/>
    <w:rsid w:val="008B0C01"/>
    <w:rsid w:val="008F2D46"/>
    <w:rsid w:val="00923207"/>
    <w:rsid w:val="00951CD4"/>
    <w:rsid w:val="00965C89"/>
    <w:rsid w:val="009935D5"/>
    <w:rsid w:val="00AD2663"/>
    <w:rsid w:val="00AF0A3E"/>
    <w:rsid w:val="00BB3BC1"/>
    <w:rsid w:val="00C41CB8"/>
    <w:rsid w:val="00C93A69"/>
    <w:rsid w:val="00D45DF7"/>
    <w:rsid w:val="00DD5465"/>
    <w:rsid w:val="00DF1C5A"/>
    <w:rsid w:val="00EE42DE"/>
    <w:rsid w:val="00F0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78D0"/>
  <w15:docId w15:val="{8E8A441A-ED34-4512-80D7-D35440CD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344">
      <w:bodyDiv w:val="1"/>
      <w:marLeft w:val="0"/>
      <w:marRight w:val="0"/>
      <w:marTop w:val="0"/>
      <w:marBottom w:val="0"/>
      <w:divBdr>
        <w:top w:val="none" w:sz="0" w:space="0" w:color="auto"/>
        <w:left w:val="none" w:sz="0" w:space="0" w:color="auto"/>
        <w:bottom w:val="none" w:sz="0" w:space="0" w:color="auto"/>
        <w:right w:val="none" w:sz="0" w:space="0" w:color="auto"/>
      </w:divBdr>
    </w:div>
    <w:div w:id="503282474">
      <w:bodyDiv w:val="1"/>
      <w:marLeft w:val="0"/>
      <w:marRight w:val="0"/>
      <w:marTop w:val="0"/>
      <w:marBottom w:val="0"/>
      <w:divBdr>
        <w:top w:val="none" w:sz="0" w:space="0" w:color="auto"/>
        <w:left w:val="none" w:sz="0" w:space="0" w:color="auto"/>
        <w:bottom w:val="none" w:sz="0" w:space="0" w:color="auto"/>
        <w:right w:val="none" w:sz="0" w:space="0" w:color="auto"/>
      </w:divBdr>
    </w:div>
    <w:div w:id="730613892">
      <w:bodyDiv w:val="1"/>
      <w:marLeft w:val="0"/>
      <w:marRight w:val="0"/>
      <w:marTop w:val="0"/>
      <w:marBottom w:val="0"/>
      <w:divBdr>
        <w:top w:val="none" w:sz="0" w:space="0" w:color="auto"/>
        <w:left w:val="none" w:sz="0" w:space="0" w:color="auto"/>
        <w:bottom w:val="none" w:sz="0" w:space="0" w:color="auto"/>
        <w:right w:val="none" w:sz="0" w:space="0" w:color="auto"/>
      </w:divBdr>
    </w:div>
    <w:div w:id="867572656">
      <w:bodyDiv w:val="1"/>
      <w:marLeft w:val="0"/>
      <w:marRight w:val="0"/>
      <w:marTop w:val="0"/>
      <w:marBottom w:val="0"/>
      <w:divBdr>
        <w:top w:val="none" w:sz="0" w:space="0" w:color="auto"/>
        <w:left w:val="none" w:sz="0" w:space="0" w:color="auto"/>
        <w:bottom w:val="none" w:sz="0" w:space="0" w:color="auto"/>
        <w:right w:val="none" w:sz="0" w:space="0" w:color="auto"/>
      </w:divBdr>
      <w:divsChild>
        <w:div w:id="1414813822">
          <w:marLeft w:val="288"/>
          <w:marRight w:val="0"/>
          <w:marTop w:val="0"/>
          <w:marBottom w:val="0"/>
          <w:divBdr>
            <w:top w:val="none" w:sz="0" w:space="0" w:color="auto"/>
            <w:left w:val="none" w:sz="0" w:space="0" w:color="auto"/>
            <w:bottom w:val="none" w:sz="0" w:space="0" w:color="auto"/>
            <w:right w:val="none" w:sz="0" w:space="0" w:color="auto"/>
          </w:divBdr>
        </w:div>
        <w:div w:id="1748723006">
          <w:marLeft w:val="288"/>
          <w:marRight w:val="0"/>
          <w:marTop w:val="0"/>
          <w:marBottom w:val="0"/>
          <w:divBdr>
            <w:top w:val="none" w:sz="0" w:space="0" w:color="auto"/>
            <w:left w:val="none" w:sz="0" w:space="0" w:color="auto"/>
            <w:bottom w:val="none" w:sz="0" w:space="0" w:color="auto"/>
            <w:right w:val="none" w:sz="0" w:space="0" w:color="auto"/>
          </w:divBdr>
        </w:div>
        <w:div w:id="1797674523">
          <w:marLeft w:val="288"/>
          <w:marRight w:val="0"/>
          <w:marTop w:val="0"/>
          <w:marBottom w:val="0"/>
          <w:divBdr>
            <w:top w:val="none" w:sz="0" w:space="0" w:color="auto"/>
            <w:left w:val="none" w:sz="0" w:space="0" w:color="auto"/>
            <w:bottom w:val="none" w:sz="0" w:space="0" w:color="auto"/>
            <w:right w:val="none" w:sz="0" w:space="0" w:color="auto"/>
          </w:divBdr>
        </w:div>
        <w:div w:id="109589609">
          <w:marLeft w:val="288"/>
          <w:marRight w:val="0"/>
          <w:marTop w:val="0"/>
          <w:marBottom w:val="0"/>
          <w:divBdr>
            <w:top w:val="none" w:sz="0" w:space="0" w:color="auto"/>
            <w:left w:val="none" w:sz="0" w:space="0" w:color="auto"/>
            <w:bottom w:val="none" w:sz="0" w:space="0" w:color="auto"/>
            <w:right w:val="none" w:sz="0" w:space="0" w:color="auto"/>
          </w:divBdr>
        </w:div>
        <w:div w:id="1595355866">
          <w:marLeft w:val="288"/>
          <w:marRight w:val="0"/>
          <w:marTop w:val="0"/>
          <w:marBottom w:val="0"/>
          <w:divBdr>
            <w:top w:val="none" w:sz="0" w:space="0" w:color="auto"/>
            <w:left w:val="none" w:sz="0" w:space="0" w:color="auto"/>
            <w:bottom w:val="none" w:sz="0" w:space="0" w:color="auto"/>
            <w:right w:val="none" w:sz="0" w:space="0" w:color="auto"/>
          </w:divBdr>
        </w:div>
        <w:div w:id="789860642">
          <w:marLeft w:val="288"/>
          <w:marRight w:val="0"/>
          <w:marTop w:val="0"/>
          <w:marBottom w:val="0"/>
          <w:divBdr>
            <w:top w:val="none" w:sz="0" w:space="0" w:color="auto"/>
            <w:left w:val="none" w:sz="0" w:space="0" w:color="auto"/>
            <w:bottom w:val="none" w:sz="0" w:space="0" w:color="auto"/>
            <w:right w:val="none" w:sz="0" w:space="0" w:color="auto"/>
          </w:divBdr>
        </w:div>
      </w:divsChild>
    </w:div>
    <w:div w:id="1094129000">
      <w:bodyDiv w:val="1"/>
      <w:marLeft w:val="0"/>
      <w:marRight w:val="0"/>
      <w:marTop w:val="0"/>
      <w:marBottom w:val="0"/>
      <w:divBdr>
        <w:top w:val="none" w:sz="0" w:space="0" w:color="auto"/>
        <w:left w:val="none" w:sz="0" w:space="0" w:color="auto"/>
        <w:bottom w:val="none" w:sz="0" w:space="0" w:color="auto"/>
        <w:right w:val="none" w:sz="0" w:space="0" w:color="auto"/>
      </w:divBdr>
    </w:div>
    <w:div w:id="1186754057">
      <w:bodyDiv w:val="1"/>
      <w:marLeft w:val="0"/>
      <w:marRight w:val="0"/>
      <w:marTop w:val="0"/>
      <w:marBottom w:val="0"/>
      <w:divBdr>
        <w:top w:val="none" w:sz="0" w:space="0" w:color="auto"/>
        <w:left w:val="none" w:sz="0" w:space="0" w:color="auto"/>
        <w:bottom w:val="none" w:sz="0" w:space="0" w:color="auto"/>
        <w:right w:val="none" w:sz="0" w:space="0" w:color="auto"/>
      </w:divBdr>
      <w:divsChild>
        <w:div w:id="417138870">
          <w:marLeft w:val="288"/>
          <w:marRight w:val="0"/>
          <w:marTop w:val="0"/>
          <w:marBottom w:val="0"/>
          <w:divBdr>
            <w:top w:val="none" w:sz="0" w:space="0" w:color="auto"/>
            <w:left w:val="none" w:sz="0" w:space="0" w:color="auto"/>
            <w:bottom w:val="none" w:sz="0" w:space="0" w:color="auto"/>
            <w:right w:val="none" w:sz="0" w:space="0" w:color="auto"/>
          </w:divBdr>
        </w:div>
        <w:div w:id="292100013">
          <w:marLeft w:val="288"/>
          <w:marRight w:val="0"/>
          <w:marTop w:val="0"/>
          <w:marBottom w:val="0"/>
          <w:divBdr>
            <w:top w:val="none" w:sz="0" w:space="0" w:color="auto"/>
            <w:left w:val="none" w:sz="0" w:space="0" w:color="auto"/>
            <w:bottom w:val="none" w:sz="0" w:space="0" w:color="auto"/>
            <w:right w:val="none" w:sz="0" w:space="0" w:color="auto"/>
          </w:divBdr>
        </w:div>
        <w:div w:id="1458336361">
          <w:marLeft w:val="288"/>
          <w:marRight w:val="0"/>
          <w:marTop w:val="0"/>
          <w:marBottom w:val="0"/>
          <w:divBdr>
            <w:top w:val="none" w:sz="0" w:space="0" w:color="auto"/>
            <w:left w:val="none" w:sz="0" w:space="0" w:color="auto"/>
            <w:bottom w:val="none" w:sz="0" w:space="0" w:color="auto"/>
            <w:right w:val="none" w:sz="0" w:space="0" w:color="auto"/>
          </w:divBdr>
        </w:div>
        <w:div w:id="158351626">
          <w:marLeft w:val="288"/>
          <w:marRight w:val="0"/>
          <w:marTop w:val="0"/>
          <w:marBottom w:val="0"/>
          <w:divBdr>
            <w:top w:val="none" w:sz="0" w:space="0" w:color="auto"/>
            <w:left w:val="none" w:sz="0" w:space="0" w:color="auto"/>
            <w:bottom w:val="none" w:sz="0" w:space="0" w:color="auto"/>
            <w:right w:val="none" w:sz="0" w:space="0" w:color="auto"/>
          </w:divBdr>
        </w:div>
        <w:div w:id="178085317">
          <w:marLeft w:val="288"/>
          <w:marRight w:val="0"/>
          <w:marTop w:val="0"/>
          <w:marBottom w:val="0"/>
          <w:divBdr>
            <w:top w:val="none" w:sz="0" w:space="0" w:color="auto"/>
            <w:left w:val="none" w:sz="0" w:space="0" w:color="auto"/>
            <w:bottom w:val="none" w:sz="0" w:space="0" w:color="auto"/>
            <w:right w:val="none" w:sz="0" w:space="0" w:color="auto"/>
          </w:divBdr>
        </w:div>
        <w:div w:id="485513176">
          <w:marLeft w:val="288"/>
          <w:marRight w:val="0"/>
          <w:marTop w:val="0"/>
          <w:marBottom w:val="0"/>
          <w:divBdr>
            <w:top w:val="none" w:sz="0" w:space="0" w:color="auto"/>
            <w:left w:val="none" w:sz="0" w:space="0" w:color="auto"/>
            <w:bottom w:val="none" w:sz="0" w:space="0" w:color="auto"/>
            <w:right w:val="none" w:sz="0" w:space="0" w:color="auto"/>
          </w:divBdr>
        </w:div>
        <w:div w:id="276329469">
          <w:marLeft w:val="288"/>
          <w:marRight w:val="0"/>
          <w:marTop w:val="0"/>
          <w:marBottom w:val="0"/>
          <w:divBdr>
            <w:top w:val="none" w:sz="0" w:space="0" w:color="auto"/>
            <w:left w:val="none" w:sz="0" w:space="0" w:color="auto"/>
            <w:bottom w:val="none" w:sz="0" w:space="0" w:color="auto"/>
            <w:right w:val="none" w:sz="0" w:space="0" w:color="auto"/>
          </w:divBdr>
        </w:div>
        <w:div w:id="407191346">
          <w:marLeft w:val="288"/>
          <w:marRight w:val="0"/>
          <w:marTop w:val="0"/>
          <w:marBottom w:val="0"/>
          <w:divBdr>
            <w:top w:val="none" w:sz="0" w:space="0" w:color="auto"/>
            <w:left w:val="none" w:sz="0" w:space="0" w:color="auto"/>
            <w:bottom w:val="none" w:sz="0" w:space="0" w:color="auto"/>
            <w:right w:val="none" w:sz="0" w:space="0" w:color="auto"/>
          </w:divBdr>
        </w:div>
        <w:div w:id="1943762275">
          <w:marLeft w:val="288"/>
          <w:marRight w:val="0"/>
          <w:marTop w:val="0"/>
          <w:marBottom w:val="0"/>
          <w:divBdr>
            <w:top w:val="none" w:sz="0" w:space="0" w:color="auto"/>
            <w:left w:val="none" w:sz="0" w:space="0" w:color="auto"/>
            <w:bottom w:val="none" w:sz="0" w:space="0" w:color="auto"/>
            <w:right w:val="none" w:sz="0" w:space="0" w:color="auto"/>
          </w:divBdr>
        </w:div>
        <w:div w:id="425614948">
          <w:marLeft w:val="288"/>
          <w:marRight w:val="0"/>
          <w:marTop w:val="0"/>
          <w:marBottom w:val="0"/>
          <w:divBdr>
            <w:top w:val="none" w:sz="0" w:space="0" w:color="auto"/>
            <w:left w:val="none" w:sz="0" w:space="0" w:color="auto"/>
            <w:bottom w:val="none" w:sz="0" w:space="0" w:color="auto"/>
            <w:right w:val="none" w:sz="0" w:space="0" w:color="auto"/>
          </w:divBdr>
        </w:div>
      </w:divsChild>
    </w:div>
    <w:div w:id="1236891993">
      <w:bodyDiv w:val="1"/>
      <w:marLeft w:val="0"/>
      <w:marRight w:val="0"/>
      <w:marTop w:val="0"/>
      <w:marBottom w:val="0"/>
      <w:divBdr>
        <w:top w:val="none" w:sz="0" w:space="0" w:color="auto"/>
        <w:left w:val="none" w:sz="0" w:space="0" w:color="auto"/>
        <w:bottom w:val="none" w:sz="0" w:space="0" w:color="auto"/>
        <w:right w:val="none" w:sz="0" w:space="0" w:color="auto"/>
      </w:divBdr>
    </w:div>
    <w:div w:id="1257785149">
      <w:bodyDiv w:val="1"/>
      <w:marLeft w:val="0"/>
      <w:marRight w:val="0"/>
      <w:marTop w:val="0"/>
      <w:marBottom w:val="0"/>
      <w:divBdr>
        <w:top w:val="none" w:sz="0" w:space="0" w:color="auto"/>
        <w:left w:val="none" w:sz="0" w:space="0" w:color="auto"/>
        <w:bottom w:val="none" w:sz="0" w:space="0" w:color="auto"/>
        <w:right w:val="none" w:sz="0" w:space="0" w:color="auto"/>
      </w:divBdr>
    </w:div>
    <w:div w:id="1443257884">
      <w:bodyDiv w:val="1"/>
      <w:marLeft w:val="0"/>
      <w:marRight w:val="0"/>
      <w:marTop w:val="0"/>
      <w:marBottom w:val="0"/>
      <w:divBdr>
        <w:top w:val="none" w:sz="0" w:space="0" w:color="auto"/>
        <w:left w:val="none" w:sz="0" w:space="0" w:color="auto"/>
        <w:bottom w:val="none" w:sz="0" w:space="0" w:color="auto"/>
        <w:right w:val="none" w:sz="0" w:space="0" w:color="auto"/>
      </w:divBdr>
      <w:divsChild>
        <w:div w:id="1098453408">
          <w:marLeft w:val="288"/>
          <w:marRight w:val="0"/>
          <w:marTop w:val="0"/>
          <w:marBottom w:val="0"/>
          <w:divBdr>
            <w:top w:val="none" w:sz="0" w:space="0" w:color="auto"/>
            <w:left w:val="none" w:sz="0" w:space="0" w:color="auto"/>
            <w:bottom w:val="none" w:sz="0" w:space="0" w:color="auto"/>
            <w:right w:val="none" w:sz="0" w:space="0" w:color="auto"/>
          </w:divBdr>
        </w:div>
        <w:div w:id="1051996363">
          <w:marLeft w:val="288"/>
          <w:marRight w:val="0"/>
          <w:marTop w:val="0"/>
          <w:marBottom w:val="0"/>
          <w:divBdr>
            <w:top w:val="none" w:sz="0" w:space="0" w:color="auto"/>
            <w:left w:val="none" w:sz="0" w:space="0" w:color="auto"/>
            <w:bottom w:val="none" w:sz="0" w:space="0" w:color="auto"/>
            <w:right w:val="none" w:sz="0" w:space="0" w:color="auto"/>
          </w:divBdr>
        </w:div>
        <w:div w:id="1035429587">
          <w:marLeft w:val="288"/>
          <w:marRight w:val="0"/>
          <w:marTop w:val="0"/>
          <w:marBottom w:val="0"/>
          <w:divBdr>
            <w:top w:val="none" w:sz="0" w:space="0" w:color="auto"/>
            <w:left w:val="none" w:sz="0" w:space="0" w:color="auto"/>
            <w:bottom w:val="none" w:sz="0" w:space="0" w:color="auto"/>
            <w:right w:val="none" w:sz="0" w:space="0" w:color="auto"/>
          </w:divBdr>
        </w:div>
        <w:div w:id="621351660">
          <w:marLeft w:val="288"/>
          <w:marRight w:val="0"/>
          <w:marTop w:val="0"/>
          <w:marBottom w:val="0"/>
          <w:divBdr>
            <w:top w:val="none" w:sz="0" w:space="0" w:color="auto"/>
            <w:left w:val="none" w:sz="0" w:space="0" w:color="auto"/>
            <w:bottom w:val="none" w:sz="0" w:space="0" w:color="auto"/>
            <w:right w:val="none" w:sz="0" w:space="0" w:color="auto"/>
          </w:divBdr>
        </w:div>
        <w:div w:id="1797868506">
          <w:marLeft w:val="288"/>
          <w:marRight w:val="0"/>
          <w:marTop w:val="0"/>
          <w:marBottom w:val="0"/>
          <w:divBdr>
            <w:top w:val="none" w:sz="0" w:space="0" w:color="auto"/>
            <w:left w:val="none" w:sz="0" w:space="0" w:color="auto"/>
            <w:bottom w:val="none" w:sz="0" w:space="0" w:color="auto"/>
            <w:right w:val="none" w:sz="0" w:space="0" w:color="auto"/>
          </w:divBdr>
        </w:div>
        <w:div w:id="1120732733">
          <w:marLeft w:val="288"/>
          <w:marRight w:val="0"/>
          <w:marTop w:val="0"/>
          <w:marBottom w:val="0"/>
          <w:divBdr>
            <w:top w:val="none" w:sz="0" w:space="0" w:color="auto"/>
            <w:left w:val="none" w:sz="0" w:space="0" w:color="auto"/>
            <w:bottom w:val="none" w:sz="0" w:space="0" w:color="auto"/>
            <w:right w:val="none" w:sz="0" w:space="0" w:color="auto"/>
          </w:divBdr>
        </w:div>
      </w:divsChild>
    </w:div>
    <w:div w:id="1483543640">
      <w:bodyDiv w:val="1"/>
      <w:marLeft w:val="0"/>
      <w:marRight w:val="0"/>
      <w:marTop w:val="0"/>
      <w:marBottom w:val="0"/>
      <w:divBdr>
        <w:top w:val="none" w:sz="0" w:space="0" w:color="auto"/>
        <w:left w:val="none" w:sz="0" w:space="0" w:color="auto"/>
        <w:bottom w:val="none" w:sz="0" w:space="0" w:color="auto"/>
        <w:right w:val="none" w:sz="0" w:space="0" w:color="auto"/>
      </w:divBdr>
    </w:div>
    <w:div w:id="1517766773">
      <w:bodyDiv w:val="1"/>
      <w:marLeft w:val="0"/>
      <w:marRight w:val="0"/>
      <w:marTop w:val="0"/>
      <w:marBottom w:val="0"/>
      <w:divBdr>
        <w:top w:val="none" w:sz="0" w:space="0" w:color="auto"/>
        <w:left w:val="none" w:sz="0" w:space="0" w:color="auto"/>
        <w:bottom w:val="none" w:sz="0" w:space="0" w:color="auto"/>
        <w:right w:val="none" w:sz="0" w:space="0" w:color="auto"/>
      </w:divBdr>
    </w:div>
    <w:div w:id="1736272840">
      <w:bodyDiv w:val="1"/>
      <w:marLeft w:val="0"/>
      <w:marRight w:val="0"/>
      <w:marTop w:val="0"/>
      <w:marBottom w:val="0"/>
      <w:divBdr>
        <w:top w:val="none" w:sz="0" w:space="0" w:color="auto"/>
        <w:left w:val="none" w:sz="0" w:space="0" w:color="auto"/>
        <w:bottom w:val="none" w:sz="0" w:space="0" w:color="auto"/>
        <w:right w:val="none" w:sz="0" w:space="0" w:color="auto"/>
      </w:divBdr>
    </w:div>
    <w:div w:id="1895385948">
      <w:bodyDiv w:val="1"/>
      <w:marLeft w:val="0"/>
      <w:marRight w:val="0"/>
      <w:marTop w:val="0"/>
      <w:marBottom w:val="0"/>
      <w:divBdr>
        <w:top w:val="none" w:sz="0" w:space="0" w:color="auto"/>
        <w:left w:val="none" w:sz="0" w:space="0" w:color="auto"/>
        <w:bottom w:val="none" w:sz="0" w:space="0" w:color="auto"/>
        <w:right w:val="none" w:sz="0" w:space="0" w:color="auto"/>
      </w:divBdr>
      <w:divsChild>
        <w:div w:id="2023631065">
          <w:marLeft w:val="288"/>
          <w:marRight w:val="0"/>
          <w:marTop w:val="0"/>
          <w:marBottom w:val="0"/>
          <w:divBdr>
            <w:top w:val="none" w:sz="0" w:space="0" w:color="auto"/>
            <w:left w:val="none" w:sz="0" w:space="0" w:color="auto"/>
            <w:bottom w:val="none" w:sz="0" w:space="0" w:color="auto"/>
            <w:right w:val="none" w:sz="0" w:space="0" w:color="auto"/>
          </w:divBdr>
        </w:div>
        <w:div w:id="678193242">
          <w:marLeft w:val="288"/>
          <w:marRight w:val="0"/>
          <w:marTop w:val="0"/>
          <w:marBottom w:val="0"/>
          <w:divBdr>
            <w:top w:val="none" w:sz="0" w:space="0" w:color="auto"/>
            <w:left w:val="none" w:sz="0" w:space="0" w:color="auto"/>
            <w:bottom w:val="none" w:sz="0" w:space="0" w:color="auto"/>
            <w:right w:val="none" w:sz="0" w:space="0" w:color="auto"/>
          </w:divBdr>
        </w:div>
        <w:div w:id="2140026197">
          <w:marLeft w:val="288"/>
          <w:marRight w:val="0"/>
          <w:marTop w:val="0"/>
          <w:marBottom w:val="0"/>
          <w:divBdr>
            <w:top w:val="none" w:sz="0" w:space="0" w:color="auto"/>
            <w:left w:val="none" w:sz="0" w:space="0" w:color="auto"/>
            <w:bottom w:val="none" w:sz="0" w:space="0" w:color="auto"/>
            <w:right w:val="none" w:sz="0" w:space="0" w:color="auto"/>
          </w:divBdr>
        </w:div>
        <w:div w:id="968706255">
          <w:marLeft w:val="288"/>
          <w:marRight w:val="0"/>
          <w:marTop w:val="0"/>
          <w:marBottom w:val="0"/>
          <w:divBdr>
            <w:top w:val="none" w:sz="0" w:space="0" w:color="auto"/>
            <w:left w:val="none" w:sz="0" w:space="0" w:color="auto"/>
            <w:bottom w:val="none" w:sz="0" w:space="0" w:color="auto"/>
            <w:right w:val="none" w:sz="0" w:space="0" w:color="auto"/>
          </w:divBdr>
        </w:div>
        <w:div w:id="1558324294">
          <w:marLeft w:val="288"/>
          <w:marRight w:val="0"/>
          <w:marTop w:val="0"/>
          <w:marBottom w:val="0"/>
          <w:divBdr>
            <w:top w:val="none" w:sz="0" w:space="0" w:color="auto"/>
            <w:left w:val="none" w:sz="0" w:space="0" w:color="auto"/>
            <w:bottom w:val="none" w:sz="0" w:space="0" w:color="auto"/>
            <w:right w:val="none" w:sz="0" w:space="0" w:color="auto"/>
          </w:divBdr>
        </w:div>
        <w:div w:id="447118242">
          <w:marLeft w:val="288"/>
          <w:marRight w:val="0"/>
          <w:marTop w:val="0"/>
          <w:marBottom w:val="0"/>
          <w:divBdr>
            <w:top w:val="none" w:sz="0" w:space="0" w:color="auto"/>
            <w:left w:val="none" w:sz="0" w:space="0" w:color="auto"/>
            <w:bottom w:val="none" w:sz="0" w:space="0" w:color="auto"/>
            <w:right w:val="none" w:sz="0" w:space="0" w:color="auto"/>
          </w:divBdr>
        </w:div>
        <w:div w:id="1637220386">
          <w:marLeft w:val="288"/>
          <w:marRight w:val="0"/>
          <w:marTop w:val="0"/>
          <w:marBottom w:val="0"/>
          <w:divBdr>
            <w:top w:val="none" w:sz="0" w:space="0" w:color="auto"/>
            <w:left w:val="none" w:sz="0" w:space="0" w:color="auto"/>
            <w:bottom w:val="none" w:sz="0" w:space="0" w:color="auto"/>
            <w:right w:val="none" w:sz="0" w:space="0" w:color="auto"/>
          </w:divBdr>
        </w:div>
        <w:div w:id="36854736">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9272-E8E7-42EA-9284-735FDCA9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2878</Words>
  <Characters>16409</Characters>
  <Application>Microsoft Office Word</Application>
  <DocSecurity>0</DocSecurity>
  <Lines>136</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c:creator>
  <cp:lastModifiedBy>Mahabbat Akbarli</cp:lastModifiedBy>
  <cp:revision>11</cp:revision>
  <cp:lastPrinted>2019-11-22T08:55:00Z</cp:lastPrinted>
  <dcterms:created xsi:type="dcterms:W3CDTF">2019-12-06T07:35:00Z</dcterms:created>
  <dcterms:modified xsi:type="dcterms:W3CDTF">2019-12-06T08:30:00Z</dcterms:modified>
</cp:coreProperties>
</file>